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1F67" w:rsidRDefault="00C11F67" w:rsidP="00C11F67">
      <w:pPr>
        <w:spacing w:after="0" w:line="240" w:lineRule="auto"/>
        <w:jc w:val="center"/>
        <w:rPr>
          <w:rFonts w:ascii="Times New Roman" w:hAnsi="Times New Roman" w:cs="Times New Roman"/>
          <w:b/>
          <w:sz w:val="28"/>
        </w:rPr>
      </w:pPr>
      <w:r w:rsidRPr="00B213C7">
        <w:rPr>
          <w:rFonts w:ascii="Times New Roman" w:hAnsi="Times New Roman" w:cs="Times New Roman"/>
          <w:b/>
          <w:sz w:val="28"/>
        </w:rPr>
        <w:t>PHỤ LỤC</w:t>
      </w:r>
      <w:r>
        <w:rPr>
          <w:rFonts w:ascii="Times New Roman" w:hAnsi="Times New Roman" w:cs="Times New Roman"/>
          <w:b/>
          <w:sz w:val="28"/>
        </w:rPr>
        <w:t xml:space="preserve"> 4</w:t>
      </w:r>
    </w:p>
    <w:p w:rsidR="00C11F67" w:rsidRPr="0090514D" w:rsidRDefault="00C11F67" w:rsidP="00C11F67">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NHIỆM VỤ CHƯA HOÀN THÀNH TRONG CHƯƠNG TRÌNH CÔNG TÁC 6 THÁNG ĐẦU NĂM 2026</w:t>
      </w:r>
    </w:p>
    <w:p w:rsidR="00C11F67" w:rsidRPr="0090514D" w:rsidRDefault="00C11F67" w:rsidP="00C11F67">
      <w:pPr>
        <w:spacing w:after="0" w:line="240" w:lineRule="auto"/>
        <w:jc w:val="center"/>
        <w:rPr>
          <w:rFonts w:ascii="Times New Roman" w:hAnsi="Times New Roman" w:cs="Times New Roman"/>
          <w:b/>
          <w:sz w:val="28"/>
          <w:szCs w:val="28"/>
        </w:rPr>
      </w:pPr>
      <w:r w:rsidRPr="0090514D">
        <w:rPr>
          <w:rFonts w:ascii="Times New Roman" w:hAnsi="Times New Roman" w:cs="Times New Roman"/>
          <w:b/>
          <w:sz w:val="28"/>
          <w:szCs w:val="28"/>
        </w:rPr>
        <w:t>CỦA BỘ VĂN HÓA, THỂ THAO VÀ DU LỊCH</w:t>
      </w:r>
    </w:p>
    <w:p w:rsidR="00C11F67" w:rsidRPr="00B213C7" w:rsidRDefault="00C11F67" w:rsidP="00C11F67">
      <w:pPr>
        <w:spacing w:after="0" w:line="240" w:lineRule="auto"/>
        <w:jc w:val="center"/>
        <w:rPr>
          <w:rFonts w:ascii="Times New Roman" w:hAnsi="Times New Roman" w:cs="Times New Roman"/>
          <w:b/>
          <w:sz w:val="16"/>
        </w:rPr>
      </w:pPr>
      <w:r w:rsidRPr="00B213C7">
        <w:rPr>
          <w:rFonts w:ascii="Times New Roman" w:hAnsi="Times New Roman" w:cs="Times New Roman"/>
          <w:b/>
          <w:sz w:val="16"/>
        </w:rPr>
        <w:t>_________________________</w:t>
      </w:r>
    </w:p>
    <w:p w:rsidR="00C11F67" w:rsidRDefault="00C11F67" w:rsidP="00C11F67">
      <w:pPr>
        <w:spacing w:after="0" w:line="240" w:lineRule="auto"/>
        <w:rPr>
          <w:rFonts w:ascii="Times New Roman" w:hAnsi="Times New Roman" w:cs="Times New Roman"/>
          <w:b/>
          <w:sz w:val="28"/>
        </w:rPr>
      </w:pPr>
      <w:r>
        <w:rPr>
          <w:rFonts w:ascii="Times New Roman" w:hAnsi="Times New Roman" w:cs="Times New Roman"/>
          <w:b/>
          <w:sz w:val="28"/>
        </w:rPr>
        <w:t>- Tổng số</w:t>
      </w:r>
      <w:r w:rsidR="00D850E4">
        <w:rPr>
          <w:rFonts w:ascii="Times New Roman" w:hAnsi="Times New Roman" w:cs="Times New Roman"/>
          <w:b/>
          <w:sz w:val="28"/>
        </w:rPr>
        <w:t>: 56</w:t>
      </w:r>
      <w:r>
        <w:rPr>
          <w:rFonts w:ascii="Times New Roman" w:hAnsi="Times New Roman" w:cs="Times New Roman"/>
          <w:b/>
          <w:sz w:val="28"/>
        </w:rPr>
        <w:t xml:space="preserve"> nhiệm vụ</w:t>
      </w:r>
    </w:p>
    <w:p w:rsidR="00C11F67" w:rsidRDefault="00C11F67" w:rsidP="00C11F67">
      <w:pPr>
        <w:spacing w:after="0" w:line="240" w:lineRule="auto"/>
        <w:rPr>
          <w:rFonts w:ascii="Times New Roman" w:hAnsi="Times New Roman" w:cs="Times New Roman"/>
          <w:sz w:val="28"/>
        </w:rPr>
      </w:pPr>
      <w:r>
        <w:rPr>
          <w:rFonts w:ascii="Times New Roman" w:hAnsi="Times New Roman" w:cs="Times New Roman"/>
          <w:b/>
          <w:sz w:val="28"/>
        </w:rPr>
        <w:t>-</w:t>
      </w:r>
      <w:r w:rsidRPr="00901147">
        <w:rPr>
          <w:rFonts w:ascii="Times New Roman" w:hAnsi="Times New Roman" w:cs="Times New Roman"/>
          <w:sz w:val="28"/>
        </w:rPr>
        <w:t xml:space="preserve"> Đã hoàn thành: </w:t>
      </w:r>
      <w:r w:rsidR="002D5D1A">
        <w:rPr>
          <w:rFonts w:ascii="Times New Roman" w:hAnsi="Times New Roman" w:cs="Times New Roman"/>
          <w:b/>
          <w:sz w:val="28"/>
        </w:rPr>
        <w:t>4</w:t>
      </w:r>
      <w:r w:rsidR="000B695B">
        <w:rPr>
          <w:rFonts w:ascii="Times New Roman" w:hAnsi="Times New Roman" w:cs="Times New Roman"/>
          <w:b/>
          <w:sz w:val="28"/>
        </w:rPr>
        <w:t xml:space="preserve">7 </w:t>
      </w:r>
      <w:r w:rsidRPr="00901147">
        <w:rPr>
          <w:rFonts w:ascii="Times New Roman" w:hAnsi="Times New Roman" w:cs="Times New Roman"/>
          <w:sz w:val="28"/>
        </w:rPr>
        <w:t>nhiệm vụ</w:t>
      </w:r>
      <w:r w:rsidR="00284A03">
        <w:rPr>
          <w:rFonts w:ascii="Times New Roman" w:hAnsi="Times New Roman" w:cs="Times New Roman"/>
          <w:sz w:val="28"/>
        </w:rPr>
        <w:t xml:space="preserve"> (= </w:t>
      </w:r>
      <w:r w:rsidR="000B695B">
        <w:rPr>
          <w:rFonts w:ascii="Times New Roman" w:hAnsi="Times New Roman" w:cs="Times New Roman"/>
          <w:sz w:val="28"/>
        </w:rPr>
        <w:t>83,9</w:t>
      </w:r>
      <w:r w:rsidR="00284A03">
        <w:rPr>
          <w:rFonts w:ascii="Times New Roman" w:hAnsi="Times New Roman" w:cs="Times New Roman"/>
          <w:sz w:val="28"/>
        </w:rPr>
        <w:t>%)</w:t>
      </w:r>
    </w:p>
    <w:p w:rsidR="00C11F67" w:rsidRDefault="00C11F67" w:rsidP="00C11F67">
      <w:pPr>
        <w:spacing w:after="0" w:line="240" w:lineRule="auto"/>
        <w:rPr>
          <w:rFonts w:ascii="Times New Roman" w:hAnsi="Times New Roman" w:cs="Times New Roman"/>
          <w:sz w:val="28"/>
        </w:rPr>
      </w:pPr>
      <w:r>
        <w:rPr>
          <w:rFonts w:ascii="Times New Roman" w:hAnsi="Times New Roman" w:cs="Times New Roman"/>
          <w:sz w:val="28"/>
        </w:rPr>
        <w:t xml:space="preserve">- </w:t>
      </w:r>
      <w:r w:rsidR="00EC1B31">
        <w:rPr>
          <w:rFonts w:ascii="Times New Roman" w:hAnsi="Times New Roman" w:cs="Times New Roman"/>
          <w:sz w:val="28"/>
        </w:rPr>
        <w:t>C</w:t>
      </w:r>
      <w:r>
        <w:rPr>
          <w:rFonts w:ascii="Times New Roman" w:hAnsi="Times New Roman" w:cs="Times New Roman"/>
          <w:sz w:val="28"/>
        </w:rPr>
        <w:t xml:space="preserve">hưa hoàn thành: </w:t>
      </w:r>
      <w:r w:rsidR="000B695B">
        <w:rPr>
          <w:rFonts w:ascii="Times New Roman" w:hAnsi="Times New Roman" w:cs="Times New Roman"/>
          <w:b/>
          <w:sz w:val="28"/>
        </w:rPr>
        <w:t>09</w:t>
      </w:r>
      <w:r>
        <w:rPr>
          <w:rFonts w:ascii="Times New Roman" w:hAnsi="Times New Roman" w:cs="Times New Roman"/>
          <w:sz w:val="28"/>
        </w:rPr>
        <w:t xml:space="preserve"> nhiệm vụ</w:t>
      </w:r>
      <w:r w:rsidR="00284A03">
        <w:rPr>
          <w:rFonts w:ascii="Times New Roman" w:hAnsi="Times New Roman" w:cs="Times New Roman"/>
          <w:sz w:val="28"/>
        </w:rPr>
        <w:t xml:space="preserve"> ( = </w:t>
      </w:r>
      <w:r w:rsidR="000B695B">
        <w:rPr>
          <w:rFonts w:ascii="Times New Roman" w:hAnsi="Times New Roman" w:cs="Times New Roman"/>
          <w:sz w:val="28"/>
        </w:rPr>
        <w:t>16,1</w:t>
      </w:r>
      <w:r w:rsidR="00284A03">
        <w:rPr>
          <w:rFonts w:ascii="Times New Roman" w:hAnsi="Times New Roman" w:cs="Times New Roman"/>
          <w:sz w:val="28"/>
        </w:rPr>
        <w:t>%)</w:t>
      </w:r>
    </w:p>
    <w:p w:rsidR="00284A03" w:rsidRPr="00B213C7" w:rsidRDefault="00284A03" w:rsidP="00C11F67">
      <w:pPr>
        <w:spacing w:after="0" w:line="240" w:lineRule="auto"/>
        <w:rPr>
          <w:rFonts w:ascii="Times New Roman" w:hAnsi="Times New Roman" w:cs="Times New Roman"/>
          <w:b/>
          <w:sz w:val="28"/>
        </w:rPr>
      </w:pPr>
    </w:p>
    <w:tbl>
      <w:tblPr>
        <w:tblStyle w:val="TableGrid"/>
        <w:tblW w:w="14879" w:type="dxa"/>
        <w:tblLayout w:type="fixed"/>
        <w:tblLook w:val="04A0" w:firstRow="1" w:lastRow="0" w:firstColumn="1" w:lastColumn="0" w:noHBand="0" w:noVBand="1"/>
      </w:tblPr>
      <w:tblGrid>
        <w:gridCol w:w="846"/>
        <w:gridCol w:w="4678"/>
        <w:gridCol w:w="1842"/>
        <w:gridCol w:w="1842"/>
        <w:gridCol w:w="1843"/>
        <w:gridCol w:w="1559"/>
        <w:gridCol w:w="2269"/>
      </w:tblGrid>
      <w:tr w:rsidR="00C11F67" w:rsidTr="00E70E37">
        <w:trPr>
          <w:tblHeader/>
        </w:trPr>
        <w:tc>
          <w:tcPr>
            <w:tcW w:w="846" w:type="dxa"/>
          </w:tcPr>
          <w:p w:rsidR="00C11F67" w:rsidRPr="00006BFD" w:rsidRDefault="00C11F67" w:rsidP="00E70E37">
            <w:pPr>
              <w:spacing w:before="60" w:after="60"/>
              <w:jc w:val="center"/>
              <w:rPr>
                <w:b/>
                <w:sz w:val="28"/>
              </w:rPr>
            </w:pPr>
            <w:r w:rsidRPr="00006BFD">
              <w:rPr>
                <w:b/>
                <w:sz w:val="28"/>
              </w:rPr>
              <w:t>Số TT</w:t>
            </w:r>
          </w:p>
        </w:tc>
        <w:tc>
          <w:tcPr>
            <w:tcW w:w="4678" w:type="dxa"/>
          </w:tcPr>
          <w:p w:rsidR="00C11F67" w:rsidRDefault="00C11F67" w:rsidP="00E70E37">
            <w:pPr>
              <w:spacing w:before="60" w:after="60"/>
              <w:jc w:val="center"/>
              <w:rPr>
                <w:b/>
                <w:sz w:val="28"/>
              </w:rPr>
            </w:pPr>
            <w:r w:rsidRPr="00006BFD">
              <w:rPr>
                <w:b/>
                <w:sz w:val="28"/>
              </w:rPr>
              <w:t>Nhiệm vụ</w:t>
            </w:r>
          </w:p>
          <w:p w:rsidR="00C11F67" w:rsidRPr="004A051E" w:rsidRDefault="00C11F67" w:rsidP="00E70E37">
            <w:pPr>
              <w:spacing w:before="60" w:after="60"/>
              <w:jc w:val="center"/>
              <w:rPr>
                <w:bCs/>
                <w:i/>
                <w:iCs/>
                <w:sz w:val="24"/>
                <w:szCs w:val="24"/>
              </w:rPr>
            </w:pPr>
          </w:p>
        </w:tc>
        <w:tc>
          <w:tcPr>
            <w:tcW w:w="1842" w:type="dxa"/>
          </w:tcPr>
          <w:p w:rsidR="00C11F67" w:rsidRDefault="00C11F67" w:rsidP="00E70E37">
            <w:pPr>
              <w:spacing w:before="60" w:after="60"/>
              <w:jc w:val="center"/>
              <w:rPr>
                <w:b/>
                <w:sz w:val="28"/>
              </w:rPr>
            </w:pPr>
            <w:r w:rsidRPr="00006BFD">
              <w:rPr>
                <w:b/>
                <w:sz w:val="28"/>
              </w:rPr>
              <w:t xml:space="preserve">Đơn vị </w:t>
            </w:r>
          </w:p>
          <w:p w:rsidR="00C11F67" w:rsidRPr="00006BFD" w:rsidRDefault="00C11F67" w:rsidP="00E70E37">
            <w:pPr>
              <w:spacing w:before="60" w:after="60"/>
              <w:jc w:val="center"/>
              <w:rPr>
                <w:b/>
                <w:sz w:val="28"/>
              </w:rPr>
            </w:pPr>
            <w:r w:rsidRPr="00006BFD">
              <w:rPr>
                <w:b/>
                <w:sz w:val="28"/>
              </w:rPr>
              <w:t>chủ trì</w:t>
            </w:r>
          </w:p>
        </w:tc>
        <w:tc>
          <w:tcPr>
            <w:tcW w:w="1842" w:type="dxa"/>
          </w:tcPr>
          <w:p w:rsidR="00C11F67" w:rsidRDefault="00C11F67" w:rsidP="00E70E37">
            <w:pPr>
              <w:spacing w:before="60" w:after="60"/>
              <w:jc w:val="center"/>
              <w:rPr>
                <w:b/>
                <w:sz w:val="28"/>
              </w:rPr>
            </w:pPr>
            <w:r w:rsidRPr="00006BFD">
              <w:rPr>
                <w:b/>
                <w:sz w:val="28"/>
              </w:rPr>
              <w:t xml:space="preserve">Cấp </w:t>
            </w:r>
            <w:r>
              <w:rPr>
                <w:b/>
                <w:sz w:val="28"/>
              </w:rPr>
              <w:t>phê duyệt/</w:t>
            </w:r>
          </w:p>
          <w:p w:rsidR="00C11F67" w:rsidRPr="00006BFD" w:rsidRDefault="00C11F67" w:rsidP="00E70E37">
            <w:pPr>
              <w:spacing w:before="60" w:after="60"/>
              <w:jc w:val="center"/>
              <w:rPr>
                <w:b/>
                <w:sz w:val="28"/>
              </w:rPr>
            </w:pPr>
            <w:r>
              <w:rPr>
                <w:b/>
                <w:sz w:val="28"/>
              </w:rPr>
              <w:t>ban hành</w:t>
            </w:r>
          </w:p>
        </w:tc>
        <w:tc>
          <w:tcPr>
            <w:tcW w:w="1843" w:type="dxa"/>
          </w:tcPr>
          <w:p w:rsidR="00C11F67" w:rsidRDefault="00C11F67" w:rsidP="00E70E37">
            <w:pPr>
              <w:spacing w:before="60" w:after="60"/>
              <w:jc w:val="center"/>
              <w:rPr>
                <w:b/>
                <w:sz w:val="28"/>
              </w:rPr>
            </w:pPr>
            <w:r>
              <w:rPr>
                <w:b/>
                <w:sz w:val="28"/>
              </w:rPr>
              <w:t xml:space="preserve">Lãnh đạo Bộ </w:t>
            </w:r>
          </w:p>
          <w:p w:rsidR="00C11F67" w:rsidRPr="00006BFD" w:rsidRDefault="00C11F67" w:rsidP="00E70E37">
            <w:pPr>
              <w:spacing w:before="60" w:after="60"/>
              <w:jc w:val="center"/>
              <w:rPr>
                <w:b/>
                <w:sz w:val="28"/>
              </w:rPr>
            </w:pPr>
            <w:r>
              <w:rPr>
                <w:b/>
                <w:sz w:val="28"/>
              </w:rPr>
              <w:t>phụ trách</w:t>
            </w:r>
          </w:p>
        </w:tc>
        <w:tc>
          <w:tcPr>
            <w:tcW w:w="1559" w:type="dxa"/>
          </w:tcPr>
          <w:p w:rsidR="00C11F67" w:rsidRPr="00006BFD" w:rsidRDefault="00C11F67" w:rsidP="00E70E37">
            <w:pPr>
              <w:spacing w:before="60" w:after="60"/>
              <w:jc w:val="center"/>
              <w:rPr>
                <w:b/>
                <w:sz w:val="28"/>
              </w:rPr>
            </w:pPr>
            <w:r w:rsidRPr="00006BFD">
              <w:rPr>
                <w:b/>
                <w:sz w:val="28"/>
              </w:rPr>
              <w:t>Thời hạn hoàn thành</w:t>
            </w:r>
          </w:p>
        </w:tc>
        <w:tc>
          <w:tcPr>
            <w:tcW w:w="2269" w:type="dxa"/>
          </w:tcPr>
          <w:p w:rsidR="00C11F67" w:rsidRDefault="00C11F67" w:rsidP="00E70E37">
            <w:pPr>
              <w:spacing w:before="60" w:after="60"/>
              <w:jc w:val="center"/>
              <w:rPr>
                <w:b/>
                <w:sz w:val="28"/>
              </w:rPr>
            </w:pPr>
            <w:r w:rsidRPr="00006BFD">
              <w:rPr>
                <w:b/>
                <w:sz w:val="28"/>
              </w:rPr>
              <w:t>Sản phẩm/</w:t>
            </w:r>
            <w:r>
              <w:rPr>
                <w:b/>
                <w:sz w:val="28"/>
              </w:rPr>
              <w:t xml:space="preserve"> </w:t>
            </w:r>
          </w:p>
          <w:p w:rsidR="00C11F67" w:rsidRPr="00006BFD" w:rsidRDefault="00C11F67" w:rsidP="00E70E37">
            <w:pPr>
              <w:spacing w:before="60" w:after="60"/>
              <w:jc w:val="center"/>
              <w:rPr>
                <w:b/>
                <w:sz w:val="28"/>
              </w:rPr>
            </w:pPr>
            <w:r w:rsidRPr="00006BFD">
              <w:rPr>
                <w:b/>
                <w:sz w:val="28"/>
              </w:rPr>
              <w:t>Kết quả</w:t>
            </w:r>
          </w:p>
        </w:tc>
      </w:tr>
      <w:tr w:rsidR="00C11F67" w:rsidTr="00E70E37">
        <w:tc>
          <w:tcPr>
            <w:tcW w:w="846" w:type="dxa"/>
          </w:tcPr>
          <w:p w:rsidR="00C11F67" w:rsidRPr="00FA5733" w:rsidRDefault="00C11F67" w:rsidP="00E70E37">
            <w:pPr>
              <w:pStyle w:val="ListParagraph"/>
              <w:spacing w:before="60" w:after="60"/>
              <w:ind w:left="22" w:hanging="284"/>
              <w:jc w:val="center"/>
              <w:rPr>
                <w:b/>
                <w:sz w:val="28"/>
              </w:rPr>
            </w:pPr>
            <w:r>
              <w:rPr>
                <w:b/>
                <w:sz w:val="28"/>
              </w:rPr>
              <w:t>A</w:t>
            </w:r>
          </w:p>
        </w:tc>
        <w:tc>
          <w:tcPr>
            <w:tcW w:w="14033" w:type="dxa"/>
            <w:gridSpan w:val="6"/>
          </w:tcPr>
          <w:p w:rsidR="00C11F67" w:rsidRPr="005B48E6" w:rsidRDefault="00C11F67" w:rsidP="00E70E37">
            <w:pPr>
              <w:spacing w:before="60" w:after="60"/>
              <w:rPr>
                <w:b/>
                <w:sz w:val="28"/>
              </w:rPr>
            </w:pPr>
            <w:r>
              <w:rPr>
                <w:b/>
                <w:sz w:val="28"/>
              </w:rPr>
              <w:t xml:space="preserve">NHÓM NHIỆM VỤ XÂY DỰNG VĂN BẢN QUY PHẠM PHÁP LUẬT: </w:t>
            </w:r>
          </w:p>
        </w:tc>
      </w:tr>
      <w:tr w:rsidR="00C11F67" w:rsidRPr="00C11F67" w:rsidTr="00E70E37">
        <w:tc>
          <w:tcPr>
            <w:tcW w:w="846" w:type="dxa"/>
          </w:tcPr>
          <w:p w:rsidR="00C11F67" w:rsidRPr="00C11F67" w:rsidRDefault="00D8424D" w:rsidP="00E70E37">
            <w:pPr>
              <w:pStyle w:val="ListParagraph"/>
              <w:spacing w:before="60" w:after="60"/>
              <w:ind w:left="502" w:hanging="338"/>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I</w:t>
            </w:r>
          </w:p>
        </w:tc>
        <w:tc>
          <w:tcPr>
            <w:tcW w:w="14033" w:type="dxa"/>
            <w:gridSpan w:val="6"/>
          </w:tcPr>
          <w:p w:rsidR="00C11F67" w:rsidRPr="00C11F67" w:rsidRDefault="00C11F67" w:rsidP="00E70E37">
            <w:pPr>
              <w:spacing w:before="80" w:after="80"/>
              <w:rPr>
                <w:b/>
                <w:color w:val="000000" w:themeColor="text1"/>
                <w:sz w:val="28"/>
                <w:szCs w:val="28"/>
              </w:rPr>
            </w:pPr>
            <w:r w:rsidRPr="00C11F67">
              <w:rPr>
                <w:b/>
                <w:color w:val="000000" w:themeColor="text1"/>
                <w:sz w:val="28"/>
                <w:szCs w:val="28"/>
              </w:rPr>
              <w:t>THÔNG TƯ:</w:t>
            </w:r>
            <w:r w:rsidR="008F52B3">
              <w:rPr>
                <w:b/>
                <w:color w:val="000000" w:themeColor="text1"/>
                <w:sz w:val="28"/>
                <w:szCs w:val="28"/>
              </w:rPr>
              <w:t xml:space="preserve"> 08</w:t>
            </w:r>
          </w:p>
        </w:tc>
      </w:tr>
      <w:tr w:rsidR="000B695B" w:rsidRPr="00C11F67" w:rsidTr="00E70E37">
        <w:tc>
          <w:tcPr>
            <w:tcW w:w="846" w:type="dxa"/>
          </w:tcPr>
          <w:p w:rsidR="000B695B" w:rsidRPr="00C11F67" w:rsidRDefault="000B695B" w:rsidP="000B695B">
            <w:pPr>
              <w:pStyle w:val="ListParagraph"/>
              <w:numPr>
                <w:ilvl w:val="0"/>
                <w:numId w:val="3"/>
              </w:numPr>
              <w:spacing w:before="60" w:after="60"/>
              <w:rPr>
                <w:rFonts w:ascii="Times New Roman" w:hAnsi="Times New Roman" w:cs="Times New Roman"/>
                <w:color w:val="000000" w:themeColor="text1"/>
                <w:sz w:val="28"/>
                <w:szCs w:val="28"/>
              </w:rPr>
            </w:pPr>
          </w:p>
        </w:tc>
        <w:tc>
          <w:tcPr>
            <w:tcW w:w="4678" w:type="dxa"/>
            <w:vAlign w:val="center"/>
          </w:tcPr>
          <w:p w:rsidR="000B695B" w:rsidRPr="00C11F67" w:rsidRDefault="000B695B" w:rsidP="000B695B">
            <w:pPr>
              <w:pStyle w:val="newstitle"/>
              <w:widowControl w:val="0"/>
              <w:spacing w:before="80" w:after="80"/>
              <w:ind w:left="0" w:right="-45"/>
              <w:jc w:val="both"/>
              <w:rPr>
                <w:rFonts w:ascii="Times New Roman" w:hAnsi="Times New Roman" w:cs="Times New Roman"/>
                <w:b w:val="0"/>
                <w:bCs w:val="0"/>
                <w:color w:val="000000" w:themeColor="text1"/>
                <w:sz w:val="28"/>
                <w:szCs w:val="28"/>
              </w:rPr>
            </w:pPr>
            <w:r w:rsidRPr="00C11F67">
              <w:rPr>
                <w:rFonts w:ascii="Times New Roman" w:hAnsi="Times New Roman" w:cs="Times New Roman"/>
                <w:b w:val="0"/>
                <w:bCs w:val="0"/>
                <w:color w:val="000000" w:themeColor="text1"/>
                <w:sz w:val="28"/>
                <w:szCs w:val="28"/>
              </w:rPr>
              <w:t>Xây dựng Thông tư quy định chi tiết và hướng dẫn về hồ sơ, thủ tục cấp, sửa đổi, bổ sung giấy phép hoạt động báo chí; điều kiện, hồ sơ, thủ tục cấp giấy phép xuất bản bản tin, đặc san.</w:t>
            </w:r>
          </w:p>
        </w:tc>
        <w:tc>
          <w:tcPr>
            <w:tcW w:w="1842" w:type="dxa"/>
            <w:vAlign w:val="center"/>
          </w:tcPr>
          <w:p w:rsidR="000B695B" w:rsidRPr="00C11F67" w:rsidRDefault="000B695B" w:rsidP="000B695B">
            <w:pPr>
              <w:pStyle w:val="TableParagraph"/>
              <w:spacing w:before="141"/>
              <w:rPr>
                <w:color w:val="000000" w:themeColor="text1"/>
                <w:sz w:val="28"/>
                <w:szCs w:val="28"/>
                <w:lang w:val="en-US"/>
              </w:rPr>
            </w:pPr>
            <w:r w:rsidRPr="00C11F67">
              <w:rPr>
                <w:color w:val="000000" w:themeColor="text1"/>
                <w:sz w:val="28"/>
                <w:szCs w:val="28"/>
                <w:lang w:val="en-US"/>
              </w:rPr>
              <w:t>Cục Báo chí</w:t>
            </w:r>
          </w:p>
        </w:tc>
        <w:tc>
          <w:tcPr>
            <w:tcW w:w="1842" w:type="dxa"/>
          </w:tcPr>
          <w:p w:rsidR="000B695B" w:rsidRPr="00C11F67" w:rsidRDefault="000B695B" w:rsidP="000B695B">
            <w:pPr>
              <w:spacing w:before="60" w:after="60"/>
              <w:jc w:val="center"/>
              <w:rPr>
                <w:color w:val="000000" w:themeColor="text1"/>
                <w:sz w:val="28"/>
                <w:szCs w:val="28"/>
              </w:rPr>
            </w:pPr>
          </w:p>
          <w:p w:rsidR="000B695B" w:rsidRDefault="000B695B" w:rsidP="000B695B">
            <w:pPr>
              <w:pStyle w:val="TableParagraph"/>
              <w:spacing w:before="112"/>
              <w:jc w:val="center"/>
              <w:rPr>
                <w:color w:val="000000" w:themeColor="text1"/>
                <w:sz w:val="28"/>
                <w:szCs w:val="28"/>
              </w:rPr>
            </w:pPr>
          </w:p>
          <w:p w:rsidR="000B695B" w:rsidRDefault="000B695B" w:rsidP="000B695B">
            <w:pPr>
              <w:pStyle w:val="TableParagraph"/>
              <w:spacing w:before="112"/>
              <w:jc w:val="center"/>
              <w:rPr>
                <w:color w:val="000000" w:themeColor="text1"/>
                <w:sz w:val="28"/>
                <w:szCs w:val="28"/>
              </w:rPr>
            </w:pPr>
          </w:p>
          <w:p w:rsidR="000B695B" w:rsidRDefault="000B695B" w:rsidP="000B695B">
            <w:pPr>
              <w:pStyle w:val="TableParagraph"/>
              <w:spacing w:before="112"/>
              <w:jc w:val="center"/>
              <w:rPr>
                <w:color w:val="000000" w:themeColor="text1"/>
                <w:sz w:val="28"/>
                <w:szCs w:val="28"/>
              </w:rPr>
            </w:pPr>
          </w:p>
          <w:p w:rsidR="000B695B" w:rsidRDefault="000B695B" w:rsidP="000B695B">
            <w:pPr>
              <w:pStyle w:val="TableParagraph"/>
              <w:spacing w:before="112"/>
              <w:jc w:val="center"/>
              <w:rPr>
                <w:color w:val="000000" w:themeColor="text1"/>
                <w:sz w:val="28"/>
                <w:szCs w:val="28"/>
              </w:rPr>
            </w:pPr>
          </w:p>
          <w:p w:rsidR="000B695B" w:rsidRPr="00C11F67" w:rsidRDefault="000B695B" w:rsidP="000B695B">
            <w:pPr>
              <w:pStyle w:val="TableParagraph"/>
              <w:spacing w:before="112"/>
              <w:jc w:val="center"/>
              <w:rPr>
                <w:color w:val="000000" w:themeColor="text1"/>
                <w:sz w:val="28"/>
                <w:szCs w:val="28"/>
                <w:lang w:val="en-US"/>
              </w:rPr>
            </w:pPr>
            <w:r w:rsidRPr="00C11F67">
              <w:rPr>
                <w:color w:val="000000" w:themeColor="text1"/>
                <w:sz w:val="28"/>
                <w:szCs w:val="28"/>
              </w:rPr>
              <w:t>Bộ trưởng</w:t>
            </w:r>
          </w:p>
        </w:tc>
        <w:tc>
          <w:tcPr>
            <w:tcW w:w="1843" w:type="dxa"/>
          </w:tcPr>
          <w:p w:rsidR="000B695B" w:rsidRDefault="000B695B" w:rsidP="000B695B">
            <w:pPr>
              <w:pStyle w:val="TableParagraph"/>
              <w:spacing w:before="112"/>
              <w:jc w:val="center"/>
              <w:rPr>
                <w:color w:val="000000" w:themeColor="text1"/>
                <w:sz w:val="28"/>
                <w:szCs w:val="28"/>
              </w:rPr>
            </w:pPr>
          </w:p>
          <w:p w:rsidR="000B695B" w:rsidRDefault="000B695B" w:rsidP="000B695B">
            <w:pPr>
              <w:pStyle w:val="TableParagraph"/>
              <w:spacing w:before="112"/>
              <w:jc w:val="center"/>
              <w:rPr>
                <w:color w:val="000000" w:themeColor="text1"/>
                <w:sz w:val="28"/>
                <w:szCs w:val="28"/>
              </w:rPr>
            </w:pPr>
          </w:p>
          <w:p w:rsidR="000B695B" w:rsidRDefault="000B695B" w:rsidP="000B695B">
            <w:pPr>
              <w:pStyle w:val="TableParagraph"/>
              <w:spacing w:before="112"/>
              <w:jc w:val="center"/>
              <w:rPr>
                <w:color w:val="000000" w:themeColor="text1"/>
                <w:sz w:val="28"/>
                <w:szCs w:val="28"/>
              </w:rPr>
            </w:pPr>
          </w:p>
          <w:p w:rsidR="000B695B" w:rsidRDefault="000B695B" w:rsidP="000B695B">
            <w:pPr>
              <w:pStyle w:val="TableParagraph"/>
              <w:spacing w:before="112"/>
              <w:jc w:val="center"/>
              <w:rPr>
                <w:color w:val="000000" w:themeColor="text1"/>
                <w:sz w:val="28"/>
                <w:szCs w:val="28"/>
              </w:rPr>
            </w:pPr>
          </w:p>
          <w:p w:rsidR="000B695B" w:rsidRDefault="000B695B" w:rsidP="000B695B">
            <w:pPr>
              <w:pStyle w:val="TableParagraph"/>
              <w:spacing w:before="112"/>
              <w:jc w:val="center"/>
              <w:rPr>
                <w:color w:val="000000" w:themeColor="text1"/>
                <w:sz w:val="28"/>
                <w:szCs w:val="28"/>
              </w:rPr>
            </w:pPr>
          </w:p>
          <w:p w:rsidR="000B695B" w:rsidRPr="00C11F67" w:rsidRDefault="000B695B" w:rsidP="000B695B">
            <w:pPr>
              <w:pStyle w:val="TableParagraph"/>
              <w:spacing w:before="112"/>
              <w:jc w:val="center"/>
              <w:rPr>
                <w:color w:val="000000" w:themeColor="text1"/>
                <w:sz w:val="28"/>
                <w:szCs w:val="28"/>
              </w:rPr>
            </w:pPr>
            <w:r w:rsidRPr="00C11F67">
              <w:rPr>
                <w:color w:val="000000" w:themeColor="text1"/>
                <w:sz w:val="28"/>
                <w:szCs w:val="28"/>
              </w:rPr>
              <w:t>Thứ trưởng</w:t>
            </w:r>
          </w:p>
          <w:p w:rsidR="000B695B" w:rsidRPr="00C11F67" w:rsidRDefault="000B695B" w:rsidP="000B695B">
            <w:pPr>
              <w:pStyle w:val="TableParagraph"/>
              <w:spacing w:before="112"/>
              <w:jc w:val="center"/>
              <w:rPr>
                <w:color w:val="000000" w:themeColor="text1"/>
                <w:sz w:val="28"/>
                <w:szCs w:val="28"/>
                <w:lang w:val="en-US"/>
              </w:rPr>
            </w:pPr>
            <w:r w:rsidRPr="00C11F67">
              <w:rPr>
                <w:color w:val="000000" w:themeColor="text1"/>
                <w:sz w:val="28"/>
                <w:szCs w:val="28"/>
                <w:lang w:val="en-US"/>
              </w:rPr>
              <w:t>Phan Tâm</w:t>
            </w:r>
          </w:p>
        </w:tc>
        <w:tc>
          <w:tcPr>
            <w:tcW w:w="1559" w:type="dxa"/>
          </w:tcPr>
          <w:p w:rsidR="000B695B" w:rsidRPr="00C11F67" w:rsidRDefault="000B695B" w:rsidP="000B695B">
            <w:pPr>
              <w:spacing w:before="60" w:after="60"/>
              <w:jc w:val="center"/>
              <w:rPr>
                <w:color w:val="000000" w:themeColor="text1"/>
                <w:sz w:val="28"/>
                <w:szCs w:val="28"/>
              </w:rPr>
            </w:pPr>
          </w:p>
          <w:p w:rsidR="000B695B" w:rsidRPr="00C11F67" w:rsidRDefault="000B695B" w:rsidP="000B695B">
            <w:pPr>
              <w:spacing w:before="60" w:after="60"/>
              <w:jc w:val="center"/>
              <w:rPr>
                <w:color w:val="000000" w:themeColor="text1"/>
                <w:sz w:val="28"/>
                <w:szCs w:val="28"/>
              </w:rPr>
            </w:pPr>
          </w:p>
          <w:p w:rsidR="000B695B" w:rsidRDefault="000B695B" w:rsidP="000B695B">
            <w:pPr>
              <w:pStyle w:val="TableParagraph"/>
              <w:spacing w:before="112"/>
              <w:rPr>
                <w:color w:val="000000" w:themeColor="text1"/>
                <w:sz w:val="28"/>
                <w:szCs w:val="28"/>
              </w:rPr>
            </w:pPr>
          </w:p>
          <w:p w:rsidR="000B695B" w:rsidRDefault="000B695B" w:rsidP="000B695B">
            <w:pPr>
              <w:pStyle w:val="TableParagraph"/>
              <w:spacing w:before="112"/>
              <w:rPr>
                <w:color w:val="000000" w:themeColor="text1"/>
                <w:sz w:val="28"/>
                <w:szCs w:val="28"/>
              </w:rPr>
            </w:pPr>
          </w:p>
          <w:p w:rsidR="000B695B" w:rsidRDefault="000B695B" w:rsidP="000B695B">
            <w:pPr>
              <w:pStyle w:val="TableParagraph"/>
              <w:spacing w:before="112"/>
              <w:rPr>
                <w:color w:val="000000" w:themeColor="text1"/>
                <w:sz w:val="28"/>
                <w:szCs w:val="28"/>
              </w:rPr>
            </w:pPr>
          </w:p>
          <w:p w:rsidR="000B695B" w:rsidRDefault="000B695B" w:rsidP="000B695B">
            <w:pPr>
              <w:pStyle w:val="TableParagraph"/>
              <w:spacing w:before="112"/>
              <w:rPr>
                <w:color w:val="000000" w:themeColor="text1"/>
                <w:sz w:val="28"/>
                <w:szCs w:val="28"/>
              </w:rPr>
            </w:pPr>
          </w:p>
          <w:p w:rsidR="000B695B" w:rsidRPr="00C11F67" w:rsidRDefault="000B695B" w:rsidP="000B695B">
            <w:pPr>
              <w:pStyle w:val="TableParagraph"/>
              <w:spacing w:before="112"/>
              <w:rPr>
                <w:color w:val="000000" w:themeColor="text1"/>
                <w:sz w:val="28"/>
                <w:szCs w:val="28"/>
                <w:lang w:val="en-US"/>
              </w:rPr>
            </w:pPr>
            <w:r w:rsidRPr="00C11F67">
              <w:rPr>
                <w:color w:val="000000" w:themeColor="text1"/>
                <w:sz w:val="28"/>
                <w:szCs w:val="28"/>
              </w:rPr>
              <w:t>Tháng 4</w:t>
            </w:r>
          </w:p>
        </w:tc>
        <w:tc>
          <w:tcPr>
            <w:tcW w:w="2269" w:type="dxa"/>
          </w:tcPr>
          <w:p w:rsidR="000B695B" w:rsidRPr="000B695B" w:rsidRDefault="000B695B" w:rsidP="000B695B">
            <w:pPr>
              <w:jc w:val="center"/>
              <w:rPr>
                <w:color w:val="000000"/>
                <w:sz w:val="28"/>
                <w:szCs w:val="24"/>
              </w:rPr>
            </w:pPr>
            <w:r w:rsidRPr="000B695B">
              <w:rPr>
                <w:color w:val="000000"/>
                <w:sz w:val="28"/>
                <w:szCs w:val="24"/>
              </w:rPr>
              <w:t>Cục BC khẩn trương hoàn thiện hồ sơ trình Bộ trưởng xem xét trước ngà</w:t>
            </w:r>
            <w:bookmarkStart w:id="0" w:name="_GoBack"/>
            <w:bookmarkEnd w:id="0"/>
            <w:r w:rsidRPr="000B695B">
              <w:rPr>
                <w:color w:val="000000"/>
                <w:sz w:val="28"/>
                <w:szCs w:val="24"/>
              </w:rPr>
              <w:t>y 10/7</w:t>
            </w:r>
          </w:p>
        </w:tc>
      </w:tr>
      <w:tr w:rsidR="000B695B" w:rsidRPr="00C11F67" w:rsidTr="00E70E37">
        <w:tc>
          <w:tcPr>
            <w:tcW w:w="846" w:type="dxa"/>
          </w:tcPr>
          <w:p w:rsidR="000B695B" w:rsidRPr="00C11F67" w:rsidRDefault="000B695B" w:rsidP="000B695B">
            <w:pPr>
              <w:pStyle w:val="ListParagraph"/>
              <w:numPr>
                <w:ilvl w:val="0"/>
                <w:numId w:val="3"/>
              </w:numPr>
              <w:spacing w:before="60" w:after="60"/>
              <w:rPr>
                <w:rFonts w:ascii="Times New Roman" w:hAnsi="Times New Roman" w:cs="Times New Roman"/>
                <w:color w:val="000000" w:themeColor="text1"/>
                <w:sz w:val="28"/>
                <w:szCs w:val="28"/>
              </w:rPr>
            </w:pPr>
          </w:p>
        </w:tc>
        <w:tc>
          <w:tcPr>
            <w:tcW w:w="4678" w:type="dxa"/>
            <w:vAlign w:val="center"/>
          </w:tcPr>
          <w:p w:rsidR="000B695B" w:rsidRPr="00C11F67" w:rsidRDefault="000B695B" w:rsidP="000B695B">
            <w:pPr>
              <w:pStyle w:val="newstitle"/>
              <w:widowControl w:val="0"/>
              <w:spacing w:before="80" w:after="80"/>
              <w:ind w:left="0" w:right="-45"/>
              <w:jc w:val="both"/>
              <w:rPr>
                <w:rFonts w:ascii="Times New Roman" w:hAnsi="Times New Roman" w:cs="Times New Roman"/>
                <w:b w:val="0"/>
                <w:bCs w:val="0"/>
                <w:color w:val="000000" w:themeColor="text1"/>
                <w:sz w:val="28"/>
                <w:szCs w:val="28"/>
              </w:rPr>
            </w:pPr>
            <w:r w:rsidRPr="00C11F67">
              <w:rPr>
                <w:rFonts w:ascii="Times New Roman" w:hAnsi="Times New Roman" w:cs="Times New Roman"/>
                <w:b w:val="0"/>
                <w:bCs w:val="0"/>
                <w:color w:val="000000" w:themeColor="text1"/>
                <w:sz w:val="28"/>
                <w:szCs w:val="28"/>
              </w:rPr>
              <w:t>Xây dựng Thông tư quy định chi tiết và hướng dẫn về hồ sơ, thủ tục cấp, đổi, cấp lại và thu hồi thẻ nhà báo, chương trình và yêu cầu của lớp bồi dưỡng nghiệp vụ báo chí, đạo đức nghề nghiệp.</w:t>
            </w:r>
          </w:p>
        </w:tc>
        <w:tc>
          <w:tcPr>
            <w:tcW w:w="1842" w:type="dxa"/>
            <w:vAlign w:val="center"/>
          </w:tcPr>
          <w:p w:rsidR="000B695B" w:rsidRPr="00C11F67" w:rsidRDefault="000B695B" w:rsidP="000B695B">
            <w:pPr>
              <w:pStyle w:val="TableParagraph"/>
              <w:spacing w:before="141"/>
              <w:rPr>
                <w:color w:val="000000" w:themeColor="text1"/>
                <w:sz w:val="28"/>
                <w:szCs w:val="28"/>
                <w:lang w:val="en-US"/>
              </w:rPr>
            </w:pPr>
            <w:r w:rsidRPr="00C11F67">
              <w:rPr>
                <w:color w:val="000000" w:themeColor="text1"/>
                <w:sz w:val="28"/>
                <w:szCs w:val="28"/>
                <w:lang w:val="en-US"/>
              </w:rPr>
              <w:t>Cục Báo chí</w:t>
            </w:r>
          </w:p>
        </w:tc>
        <w:tc>
          <w:tcPr>
            <w:tcW w:w="1842" w:type="dxa"/>
          </w:tcPr>
          <w:p w:rsidR="000B695B" w:rsidRPr="00C11F67" w:rsidRDefault="000B695B" w:rsidP="000B695B">
            <w:pPr>
              <w:spacing w:before="60" w:after="60"/>
              <w:jc w:val="center"/>
              <w:rPr>
                <w:color w:val="000000" w:themeColor="text1"/>
                <w:sz w:val="28"/>
                <w:szCs w:val="28"/>
              </w:rPr>
            </w:pPr>
          </w:p>
          <w:p w:rsidR="000B695B" w:rsidRPr="00C11F67" w:rsidRDefault="000B695B" w:rsidP="000B695B">
            <w:pPr>
              <w:pStyle w:val="TableParagraph"/>
              <w:spacing w:before="112"/>
              <w:rPr>
                <w:color w:val="000000" w:themeColor="text1"/>
                <w:sz w:val="28"/>
                <w:szCs w:val="28"/>
                <w:lang w:val="en-US"/>
              </w:rPr>
            </w:pPr>
            <w:r w:rsidRPr="00C11F67">
              <w:rPr>
                <w:color w:val="000000" w:themeColor="text1"/>
                <w:sz w:val="28"/>
                <w:szCs w:val="28"/>
              </w:rPr>
              <w:t>Bộ trưởng</w:t>
            </w:r>
          </w:p>
        </w:tc>
        <w:tc>
          <w:tcPr>
            <w:tcW w:w="1843" w:type="dxa"/>
          </w:tcPr>
          <w:p w:rsidR="000B695B" w:rsidRPr="00C11F67" w:rsidRDefault="000B695B" w:rsidP="000B695B">
            <w:pPr>
              <w:pStyle w:val="TableParagraph"/>
              <w:spacing w:before="112"/>
              <w:jc w:val="center"/>
              <w:rPr>
                <w:color w:val="000000" w:themeColor="text1"/>
                <w:sz w:val="28"/>
                <w:szCs w:val="28"/>
              </w:rPr>
            </w:pPr>
            <w:r w:rsidRPr="00C11F67">
              <w:rPr>
                <w:color w:val="000000" w:themeColor="text1"/>
                <w:sz w:val="28"/>
                <w:szCs w:val="28"/>
              </w:rPr>
              <w:t xml:space="preserve">Thứ trưởng </w:t>
            </w:r>
          </w:p>
          <w:p w:rsidR="000B695B" w:rsidRPr="00C11F67" w:rsidRDefault="000B695B" w:rsidP="000B695B">
            <w:pPr>
              <w:pStyle w:val="TableParagraph"/>
              <w:spacing w:before="112"/>
              <w:jc w:val="center"/>
              <w:rPr>
                <w:color w:val="000000" w:themeColor="text1"/>
                <w:sz w:val="28"/>
                <w:szCs w:val="28"/>
                <w:lang w:val="en-US"/>
              </w:rPr>
            </w:pPr>
            <w:r w:rsidRPr="00C11F67">
              <w:rPr>
                <w:color w:val="000000" w:themeColor="text1"/>
                <w:sz w:val="28"/>
                <w:szCs w:val="28"/>
                <w:lang w:val="en-US"/>
              </w:rPr>
              <w:t>Phan Tâm</w:t>
            </w:r>
          </w:p>
        </w:tc>
        <w:tc>
          <w:tcPr>
            <w:tcW w:w="1559" w:type="dxa"/>
          </w:tcPr>
          <w:p w:rsidR="000B695B" w:rsidRPr="00C11F67" w:rsidRDefault="000B695B" w:rsidP="000B695B">
            <w:pPr>
              <w:spacing w:before="60" w:after="60"/>
              <w:jc w:val="center"/>
              <w:rPr>
                <w:color w:val="000000" w:themeColor="text1"/>
                <w:sz w:val="28"/>
                <w:szCs w:val="28"/>
              </w:rPr>
            </w:pPr>
          </w:p>
          <w:p w:rsidR="000B695B" w:rsidRPr="00C11F67" w:rsidRDefault="000B695B" w:rsidP="000B695B">
            <w:pPr>
              <w:pStyle w:val="TableParagraph"/>
              <w:spacing w:before="112"/>
              <w:rPr>
                <w:color w:val="000000" w:themeColor="text1"/>
                <w:sz w:val="28"/>
                <w:szCs w:val="28"/>
                <w:lang w:val="en-US"/>
              </w:rPr>
            </w:pPr>
            <w:r w:rsidRPr="00C11F67">
              <w:rPr>
                <w:color w:val="000000" w:themeColor="text1"/>
                <w:sz w:val="28"/>
                <w:szCs w:val="28"/>
              </w:rPr>
              <w:t>Tháng 4</w:t>
            </w:r>
          </w:p>
        </w:tc>
        <w:tc>
          <w:tcPr>
            <w:tcW w:w="2269" w:type="dxa"/>
          </w:tcPr>
          <w:p w:rsidR="000B695B" w:rsidRPr="000B695B" w:rsidRDefault="000B695B" w:rsidP="000B695B">
            <w:pPr>
              <w:jc w:val="center"/>
              <w:rPr>
                <w:color w:val="000000"/>
                <w:sz w:val="28"/>
                <w:szCs w:val="24"/>
              </w:rPr>
            </w:pPr>
            <w:r w:rsidRPr="000B695B">
              <w:rPr>
                <w:color w:val="000000"/>
                <w:sz w:val="28"/>
                <w:szCs w:val="24"/>
              </w:rPr>
              <w:t>Cục BC khẩn trương hoàn thiện hồ sơ trình Bộ trưởng xem xét trước ngày 10/7</w:t>
            </w:r>
          </w:p>
        </w:tc>
      </w:tr>
      <w:tr w:rsidR="000B695B" w:rsidRPr="00C11F67" w:rsidTr="00E0225E">
        <w:tc>
          <w:tcPr>
            <w:tcW w:w="846" w:type="dxa"/>
          </w:tcPr>
          <w:p w:rsidR="000B695B" w:rsidRPr="00C11F67" w:rsidRDefault="000B695B" w:rsidP="000B695B">
            <w:pPr>
              <w:pStyle w:val="ListParagraph"/>
              <w:numPr>
                <w:ilvl w:val="0"/>
                <w:numId w:val="3"/>
              </w:numPr>
              <w:spacing w:before="60" w:after="60"/>
              <w:rPr>
                <w:rFonts w:ascii="Times New Roman" w:hAnsi="Times New Roman" w:cs="Times New Roman"/>
                <w:color w:val="000000" w:themeColor="text1"/>
                <w:sz w:val="28"/>
                <w:szCs w:val="28"/>
              </w:rPr>
            </w:pPr>
          </w:p>
        </w:tc>
        <w:tc>
          <w:tcPr>
            <w:tcW w:w="4678" w:type="dxa"/>
            <w:vAlign w:val="center"/>
          </w:tcPr>
          <w:p w:rsidR="000B695B" w:rsidRPr="00C11F67" w:rsidRDefault="000B695B" w:rsidP="000B695B">
            <w:pPr>
              <w:pStyle w:val="newstitle"/>
              <w:widowControl w:val="0"/>
              <w:spacing w:before="80" w:after="80"/>
              <w:ind w:left="0" w:right="-45"/>
              <w:jc w:val="both"/>
              <w:rPr>
                <w:rFonts w:ascii="Times New Roman" w:hAnsi="Times New Roman" w:cs="Times New Roman"/>
                <w:b w:val="0"/>
                <w:bCs w:val="0"/>
                <w:color w:val="000000" w:themeColor="text1"/>
                <w:sz w:val="28"/>
                <w:szCs w:val="28"/>
              </w:rPr>
            </w:pPr>
            <w:r w:rsidRPr="00C11F67">
              <w:rPr>
                <w:rFonts w:ascii="Times New Roman" w:hAnsi="Times New Roman" w:cs="Times New Roman"/>
                <w:b w:val="0"/>
                <w:bCs w:val="0"/>
                <w:color w:val="000000" w:themeColor="text1"/>
                <w:sz w:val="28"/>
                <w:szCs w:val="28"/>
              </w:rPr>
              <w:t>Xây dựng Thông tư ban hành định mức kinh tế - kỹ thuật hoạt động báo chí in, báo chí điện tử.</w:t>
            </w:r>
          </w:p>
        </w:tc>
        <w:tc>
          <w:tcPr>
            <w:tcW w:w="1842" w:type="dxa"/>
            <w:vAlign w:val="center"/>
          </w:tcPr>
          <w:p w:rsidR="000B695B" w:rsidRPr="00C11F67" w:rsidRDefault="000B695B" w:rsidP="000B695B">
            <w:pPr>
              <w:pStyle w:val="TableParagraph"/>
              <w:spacing w:before="141"/>
              <w:rPr>
                <w:color w:val="000000" w:themeColor="text1"/>
                <w:sz w:val="28"/>
                <w:szCs w:val="28"/>
                <w:lang w:val="en-US"/>
              </w:rPr>
            </w:pPr>
            <w:r w:rsidRPr="00C11F67">
              <w:rPr>
                <w:color w:val="000000" w:themeColor="text1"/>
                <w:sz w:val="28"/>
                <w:szCs w:val="28"/>
                <w:lang w:val="en-US"/>
              </w:rPr>
              <w:t>Cục Báo chí</w:t>
            </w:r>
          </w:p>
        </w:tc>
        <w:tc>
          <w:tcPr>
            <w:tcW w:w="1842" w:type="dxa"/>
          </w:tcPr>
          <w:p w:rsidR="000B695B" w:rsidRPr="00C11F67" w:rsidRDefault="000B695B" w:rsidP="000B695B">
            <w:pPr>
              <w:spacing w:before="60" w:after="60"/>
              <w:jc w:val="center"/>
              <w:rPr>
                <w:color w:val="000000" w:themeColor="text1"/>
                <w:sz w:val="28"/>
                <w:szCs w:val="28"/>
              </w:rPr>
            </w:pPr>
          </w:p>
          <w:p w:rsidR="000B695B" w:rsidRPr="00C11F67" w:rsidRDefault="000B695B" w:rsidP="000B695B">
            <w:pPr>
              <w:pStyle w:val="TableParagraph"/>
              <w:spacing w:before="112"/>
              <w:rPr>
                <w:color w:val="000000" w:themeColor="text1"/>
                <w:sz w:val="28"/>
                <w:szCs w:val="28"/>
                <w:lang w:val="en-US"/>
              </w:rPr>
            </w:pPr>
            <w:r w:rsidRPr="00C11F67">
              <w:rPr>
                <w:color w:val="000000" w:themeColor="text1"/>
                <w:sz w:val="28"/>
                <w:szCs w:val="28"/>
              </w:rPr>
              <w:t>Bộ trưởng</w:t>
            </w:r>
          </w:p>
        </w:tc>
        <w:tc>
          <w:tcPr>
            <w:tcW w:w="1843" w:type="dxa"/>
          </w:tcPr>
          <w:p w:rsidR="000B695B" w:rsidRPr="00C11F67" w:rsidRDefault="000B695B" w:rsidP="000B695B">
            <w:pPr>
              <w:pStyle w:val="TableParagraph"/>
              <w:spacing w:before="112"/>
              <w:jc w:val="center"/>
              <w:rPr>
                <w:color w:val="000000" w:themeColor="text1"/>
                <w:sz w:val="28"/>
                <w:szCs w:val="28"/>
              </w:rPr>
            </w:pPr>
            <w:r w:rsidRPr="00C11F67">
              <w:rPr>
                <w:color w:val="000000" w:themeColor="text1"/>
                <w:sz w:val="28"/>
                <w:szCs w:val="28"/>
              </w:rPr>
              <w:t xml:space="preserve">Thứ trưởng </w:t>
            </w:r>
          </w:p>
          <w:p w:rsidR="000B695B" w:rsidRPr="00C11F67" w:rsidRDefault="000B695B" w:rsidP="000B695B">
            <w:pPr>
              <w:pStyle w:val="TableParagraph"/>
              <w:spacing w:before="112"/>
              <w:jc w:val="center"/>
              <w:rPr>
                <w:color w:val="000000" w:themeColor="text1"/>
                <w:sz w:val="28"/>
                <w:szCs w:val="28"/>
                <w:lang w:val="en-US"/>
              </w:rPr>
            </w:pPr>
            <w:r w:rsidRPr="00C11F67">
              <w:rPr>
                <w:color w:val="000000" w:themeColor="text1"/>
                <w:sz w:val="28"/>
                <w:szCs w:val="28"/>
                <w:lang w:val="en-US"/>
              </w:rPr>
              <w:t>Phan Tâm</w:t>
            </w:r>
          </w:p>
        </w:tc>
        <w:tc>
          <w:tcPr>
            <w:tcW w:w="1559" w:type="dxa"/>
          </w:tcPr>
          <w:p w:rsidR="000B695B" w:rsidRPr="00C11F67" w:rsidRDefault="000B695B" w:rsidP="000B695B">
            <w:pPr>
              <w:spacing w:before="60" w:after="60"/>
              <w:jc w:val="center"/>
              <w:rPr>
                <w:color w:val="000000" w:themeColor="text1"/>
                <w:sz w:val="28"/>
                <w:szCs w:val="28"/>
              </w:rPr>
            </w:pPr>
          </w:p>
          <w:p w:rsidR="000B695B" w:rsidRPr="00C11F67" w:rsidRDefault="000B695B" w:rsidP="000B695B">
            <w:pPr>
              <w:pStyle w:val="TableParagraph"/>
              <w:spacing w:before="112"/>
              <w:rPr>
                <w:color w:val="000000" w:themeColor="text1"/>
                <w:sz w:val="28"/>
                <w:szCs w:val="28"/>
                <w:lang w:val="en-US"/>
              </w:rPr>
            </w:pPr>
            <w:r w:rsidRPr="00C11F67">
              <w:rPr>
                <w:color w:val="000000" w:themeColor="text1"/>
                <w:sz w:val="28"/>
                <w:szCs w:val="28"/>
              </w:rPr>
              <w:t>Tháng 4</w:t>
            </w:r>
          </w:p>
        </w:tc>
        <w:tc>
          <w:tcPr>
            <w:tcW w:w="2269" w:type="dxa"/>
          </w:tcPr>
          <w:p w:rsidR="000B695B" w:rsidRPr="000B695B" w:rsidRDefault="000B695B" w:rsidP="000B695B">
            <w:pPr>
              <w:spacing w:before="80" w:after="80"/>
              <w:jc w:val="center"/>
              <w:rPr>
                <w:color w:val="000000"/>
                <w:sz w:val="28"/>
                <w:szCs w:val="24"/>
              </w:rPr>
            </w:pPr>
            <w:r w:rsidRPr="000B695B">
              <w:rPr>
                <w:color w:val="000000"/>
                <w:sz w:val="28"/>
                <w:szCs w:val="24"/>
              </w:rPr>
              <w:t>Cục BC khẩn trương hoàn thiện hồ sơ trình Bộ trưởng xem xét trước ngày 10/7</w:t>
            </w:r>
          </w:p>
        </w:tc>
      </w:tr>
      <w:tr w:rsidR="00C11F67" w:rsidRPr="00C11F67" w:rsidTr="00E70E37">
        <w:tc>
          <w:tcPr>
            <w:tcW w:w="846" w:type="dxa"/>
          </w:tcPr>
          <w:p w:rsidR="00C11F67" w:rsidRPr="00C11F67" w:rsidRDefault="00C11F67" w:rsidP="00C11F67">
            <w:pPr>
              <w:pStyle w:val="ListParagraph"/>
              <w:numPr>
                <w:ilvl w:val="0"/>
                <w:numId w:val="3"/>
              </w:numPr>
              <w:spacing w:before="60" w:after="60"/>
              <w:rPr>
                <w:rFonts w:ascii="Times New Roman" w:hAnsi="Times New Roman" w:cs="Times New Roman"/>
                <w:color w:val="000000" w:themeColor="text1"/>
                <w:sz w:val="28"/>
                <w:szCs w:val="28"/>
              </w:rPr>
            </w:pPr>
          </w:p>
        </w:tc>
        <w:tc>
          <w:tcPr>
            <w:tcW w:w="4678" w:type="dxa"/>
          </w:tcPr>
          <w:p w:rsidR="00C11F67" w:rsidRPr="00C11F67" w:rsidRDefault="00C11F67" w:rsidP="00E70E37">
            <w:pPr>
              <w:pStyle w:val="newstitle"/>
              <w:widowControl w:val="0"/>
              <w:spacing w:before="80" w:after="80"/>
              <w:ind w:left="0" w:right="-45"/>
              <w:jc w:val="both"/>
              <w:rPr>
                <w:rFonts w:ascii="Times New Roman" w:hAnsi="Times New Roman" w:cs="Times New Roman"/>
                <w:b w:val="0"/>
                <w:bCs w:val="0"/>
                <w:color w:val="000000" w:themeColor="text1"/>
                <w:sz w:val="28"/>
                <w:szCs w:val="28"/>
              </w:rPr>
            </w:pPr>
            <w:r w:rsidRPr="00C11F67">
              <w:rPr>
                <w:rFonts w:ascii="Times New Roman" w:hAnsi="Times New Roman" w:cs="Times New Roman"/>
                <w:b w:val="0"/>
                <w:color w:val="000000" w:themeColor="text1"/>
                <w:spacing w:val="4"/>
                <w:sz w:val="28"/>
                <w:szCs w:val="28"/>
              </w:rPr>
              <w:t>Xây dựng Thông tư quy định định mức kinh tế - kỹ thuật dịch vụ sưu tầm, nghiên cứu, tổ chức dàn dựng, biểu diễn các tác phẩm thuộc thể loại nhạc vũ kịch và giao hưởng.</w:t>
            </w:r>
          </w:p>
        </w:tc>
        <w:tc>
          <w:tcPr>
            <w:tcW w:w="1842" w:type="dxa"/>
            <w:vAlign w:val="center"/>
          </w:tcPr>
          <w:p w:rsidR="00C11F67" w:rsidRPr="00C11F67" w:rsidRDefault="00C11F67" w:rsidP="00E70E37">
            <w:pPr>
              <w:spacing w:before="80" w:after="80"/>
              <w:jc w:val="center"/>
              <w:rPr>
                <w:color w:val="000000" w:themeColor="text1"/>
                <w:spacing w:val="-12"/>
                <w:sz w:val="28"/>
                <w:szCs w:val="28"/>
                <w:lang w:eastAsia="vi-VN"/>
              </w:rPr>
            </w:pPr>
            <w:r w:rsidRPr="00C11F67">
              <w:rPr>
                <w:color w:val="000000" w:themeColor="text1"/>
                <w:spacing w:val="-12"/>
                <w:sz w:val="28"/>
                <w:szCs w:val="28"/>
                <w:lang w:eastAsia="vi-VN"/>
              </w:rPr>
              <w:t>Cục Nghệ thuật</w:t>
            </w:r>
          </w:p>
          <w:p w:rsidR="00C11F67" w:rsidRPr="00C11F67" w:rsidRDefault="00C11F67" w:rsidP="00E70E37">
            <w:pPr>
              <w:pStyle w:val="TableParagraph"/>
              <w:spacing w:before="141"/>
              <w:jc w:val="center"/>
              <w:rPr>
                <w:color w:val="000000" w:themeColor="text1"/>
                <w:sz w:val="28"/>
                <w:szCs w:val="28"/>
                <w:lang w:val="en-US"/>
              </w:rPr>
            </w:pPr>
            <w:r w:rsidRPr="00C11F67">
              <w:rPr>
                <w:color w:val="000000" w:themeColor="text1"/>
                <w:spacing w:val="-12"/>
                <w:sz w:val="28"/>
                <w:szCs w:val="28"/>
                <w:lang w:eastAsia="vi-VN"/>
              </w:rPr>
              <w:t>biểu diễn</w:t>
            </w:r>
          </w:p>
        </w:tc>
        <w:tc>
          <w:tcPr>
            <w:tcW w:w="1842" w:type="dxa"/>
          </w:tcPr>
          <w:p w:rsidR="00C11F67" w:rsidRPr="00C11F67" w:rsidRDefault="00C11F67" w:rsidP="00E70E37">
            <w:pPr>
              <w:spacing w:before="80" w:after="80"/>
              <w:jc w:val="center"/>
              <w:rPr>
                <w:bCs/>
                <w:color w:val="000000" w:themeColor="text1"/>
                <w:spacing w:val="4"/>
                <w:sz w:val="28"/>
                <w:szCs w:val="28"/>
              </w:rPr>
            </w:pPr>
          </w:p>
          <w:p w:rsidR="00C11F67" w:rsidRPr="00C11F67" w:rsidRDefault="00C11F67" w:rsidP="00E70E37">
            <w:pPr>
              <w:spacing w:before="60" w:after="60"/>
              <w:jc w:val="center"/>
              <w:rPr>
                <w:color w:val="000000" w:themeColor="text1"/>
                <w:sz w:val="28"/>
                <w:szCs w:val="28"/>
              </w:rPr>
            </w:pPr>
            <w:r w:rsidRPr="00C11F67">
              <w:rPr>
                <w:bCs/>
                <w:color w:val="000000" w:themeColor="text1"/>
                <w:spacing w:val="4"/>
                <w:sz w:val="28"/>
                <w:szCs w:val="28"/>
              </w:rPr>
              <w:t>Bộ trưởng</w:t>
            </w:r>
          </w:p>
        </w:tc>
        <w:tc>
          <w:tcPr>
            <w:tcW w:w="1843" w:type="dxa"/>
          </w:tcPr>
          <w:p w:rsidR="00C11F67" w:rsidRPr="00C11F67" w:rsidRDefault="00C11F67" w:rsidP="00E70E37">
            <w:pPr>
              <w:spacing w:before="60" w:after="60"/>
              <w:jc w:val="center"/>
              <w:rPr>
                <w:color w:val="000000" w:themeColor="text1"/>
                <w:sz w:val="28"/>
                <w:szCs w:val="28"/>
              </w:rPr>
            </w:pPr>
          </w:p>
          <w:p w:rsidR="00C11F67" w:rsidRPr="00C11F67" w:rsidRDefault="00C11F67" w:rsidP="00E70E37">
            <w:pPr>
              <w:pStyle w:val="TableParagraph"/>
              <w:spacing w:before="112"/>
              <w:jc w:val="center"/>
              <w:rPr>
                <w:color w:val="000000" w:themeColor="text1"/>
                <w:sz w:val="28"/>
                <w:szCs w:val="28"/>
              </w:rPr>
            </w:pPr>
            <w:r w:rsidRPr="00C11F67">
              <w:rPr>
                <w:color w:val="000000" w:themeColor="text1"/>
                <w:sz w:val="28"/>
                <w:szCs w:val="28"/>
              </w:rPr>
              <w:t>Thứ trưởng Tạ Quang Đông</w:t>
            </w:r>
          </w:p>
        </w:tc>
        <w:tc>
          <w:tcPr>
            <w:tcW w:w="1559" w:type="dxa"/>
          </w:tcPr>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r w:rsidRPr="00C11F67">
              <w:rPr>
                <w:color w:val="000000" w:themeColor="text1"/>
                <w:sz w:val="28"/>
                <w:szCs w:val="28"/>
              </w:rPr>
              <w:t>Tháng 6</w:t>
            </w:r>
          </w:p>
        </w:tc>
        <w:tc>
          <w:tcPr>
            <w:tcW w:w="2269" w:type="dxa"/>
            <w:vAlign w:val="center"/>
          </w:tcPr>
          <w:p w:rsidR="00C11F67" w:rsidRPr="00C11F67" w:rsidRDefault="00C11F67" w:rsidP="00E70E37">
            <w:pPr>
              <w:spacing w:before="80" w:after="80"/>
              <w:jc w:val="center"/>
              <w:rPr>
                <w:b/>
                <w:color w:val="000000" w:themeColor="text1"/>
                <w:sz w:val="28"/>
                <w:szCs w:val="28"/>
              </w:rPr>
            </w:pPr>
            <w:r w:rsidRPr="00C11F67">
              <w:rPr>
                <w:b/>
                <w:color w:val="000000" w:themeColor="text1"/>
                <w:sz w:val="28"/>
                <w:szCs w:val="28"/>
              </w:rPr>
              <w:t>Chưa hoàn thành</w:t>
            </w:r>
          </w:p>
        </w:tc>
      </w:tr>
      <w:tr w:rsidR="00C11F67" w:rsidRPr="00C11F67" w:rsidTr="00E70E37">
        <w:tc>
          <w:tcPr>
            <w:tcW w:w="846" w:type="dxa"/>
          </w:tcPr>
          <w:p w:rsidR="00C11F67" w:rsidRPr="00C11F67" w:rsidRDefault="00C11F67" w:rsidP="00C11F67">
            <w:pPr>
              <w:pStyle w:val="ListParagraph"/>
              <w:numPr>
                <w:ilvl w:val="0"/>
                <w:numId w:val="3"/>
              </w:numPr>
              <w:spacing w:before="60" w:after="60"/>
              <w:rPr>
                <w:rFonts w:ascii="Times New Roman" w:hAnsi="Times New Roman" w:cs="Times New Roman"/>
                <w:color w:val="000000" w:themeColor="text1"/>
                <w:sz w:val="28"/>
                <w:szCs w:val="28"/>
              </w:rPr>
            </w:pPr>
          </w:p>
        </w:tc>
        <w:tc>
          <w:tcPr>
            <w:tcW w:w="4678" w:type="dxa"/>
          </w:tcPr>
          <w:p w:rsidR="00C11F67" w:rsidRPr="00C11F67" w:rsidRDefault="00C11F67" w:rsidP="00E70E37">
            <w:pPr>
              <w:pStyle w:val="newstitle"/>
              <w:widowControl w:val="0"/>
              <w:spacing w:before="80" w:after="80"/>
              <w:ind w:left="0" w:right="-45"/>
              <w:jc w:val="both"/>
              <w:rPr>
                <w:rFonts w:ascii="Times New Roman" w:hAnsi="Times New Roman" w:cs="Times New Roman"/>
                <w:b w:val="0"/>
                <w:bCs w:val="0"/>
                <w:color w:val="000000" w:themeColor="text1"/>
                <w:sz w:val="28"/>
                <w:szCs w:val="28"/>
              </w:rPr>
            </w:pPr>
            <w:r w:rsidRPr="00C11F67">
              <w:rPr>
                <w:rFonts w:ascii="Times New Roman" w:hAnsi="Times New Roman" w:cs="Times New Roman"/>
                <w:b w:val="0"/>
                <w:color w:val="000000" w:themeColor="text1"/>
                <w:spacing w:val="4"/>
                <w:sz w:val="28"/>
                <w:szCs w:val="28"/>
              </w:rPr>
              <w:t>Xây dựng Thông tư quy định định mức kinh tế - kỹ thuật dịch vụ Tổ chức chương trình nghệ thuật phục vụ kỷ niệm những ngày lễ lớn; ngày sinh của các đồng chí lãnh đạo Đảng, Nhà nước và các đồng chí lãnh đạo tiền bối tiêu biểu; năm mất của các danh nhân đã được Đảng, Nhà nước công nhận; phục vụ nhiệm vụ chính trị, đối ngoại ở trong nước và quốc tế.</w:t>
            </w:r>
          </w:p>
        </w:tc>
        <w:tc>
          <w:tcPr>
            <w:tcW w:w="1842" w:type="dxa"/>
            <w:vAlign w:val="center"/>
          </w:tcPr>
          <w:p w:rsidR="00C11F67" w:rsidRPr="00C11F67" w:rsidRDefault="00C11F67" w:rsidP="00E70E37">
            <w:pPr>
              <w:spacing w:before="80" w:after="80"/>
              <w:jc w:val="center"/>
              <w:rPr>
                <w:color w:val="000000" w:themeColor="text1"/>
                <w:spacing w:val="-12"/>
                <w:sz w:val="28"/>
                <w:szCs w:val="28"/>
                <w:lang w:eastAsia="vi-VN"/>
              </w:rPr>
            </w:pPr>
          </w:p>
          <w:p w:rsidR="00C11F67" w:rsidRPr="00C11F67" w:rsidRDefault="00C11F67" w:rsidP="00E70E37">
            <w:pPr>
              <w:spacing w:before="80" w:after="80"/>
              <w:jc w:val="center"/>
              <w:rPr>
                <w:color w:val="000000" w:themeColor="text1"/>
                <w:spacing w:val="-12"/>
                <w:sz w:val="28"/>
                <w:szCs w:val="28"/>
                <w:lang w:eastAsia="vi-VN"/>
              </w:rPr>
            </w:pPr>
          </w:p>
          <w:p w:rsidR="00C11F67" w:rsidRPr="00C11F67" w:rsidRDefault="00C11F67" w:rsidP="00E70E37">
            <w:pPr>
              <w:spacing w:before="80" w:after="80"/>
              <w:jc w:val="center"/>
              <w:rPr>
                <w:color w:val="000000" w:themeColor="text1"/>
                <w:spacing w:val="-12"/>
                <w:sz w:val="28"/>
                <w:szCs w:val="28"/>
                <w:lang w:eastAsia="vi-VN"/>
              </w:rPr>
            </w:pPr>
            <w:r w:rsidRPr="00C11F67">
              <w:rPr>
                <w:color w:val="000000" w:themeColor="text1"/>
                <w:spacing w:val="-12"/>
                <w:sz w:val="28"/>
                <w:szCs w:val="28"/>
                <w:lang w:eastAsia="vi-VN"/>
              </w:rPr>
              <w:t>Cục Nghệ thuật</w:t>
            </w:r>
          </w:p>
          <w:p w:rsidR="00C11F67" w:rsidRPr="00C11F67" w:rsidRDefault="00C11F67" w:rsidP="00E70E37">
            <w:pPr>
              <w:pStyle w:val="TableParagraph"/>
              <w:spacing w:before="141"/>
              <w:jc w:val="center"/>
              <w:rPr>
                <w:color w:val="000000" w:themeColor="text1"/>
                <w:sz w:val="28"/>
                <w:szCs w:val="28"/>
                <w:lang w:val="en-US"/>
              </w:rPr>
            </w:pPr>
            <w:r w:rsidRPr="00C11F67">
              <w:rPr>
                <w:color w:val="000000" w:themeColor="text1"/>
                <w:spacing w:val="-12"/>
                <w:sz w:val="28"/>
                <w:szCs w:val="28"/>
                <w:lang w:eastAsia="vi-VN"/>
              </w:rPr>
              <w:t>biểu diễn</w:t>
            </w:r>
          </w:p>
        </w:tc>
        <w:tc>
          <w:tcPr>
            <w:tcW w:w="1842" w:type="dxa"/>
          </w:tcPr>
          <w:p w:rsidR="00C11F67" w:rsidRPr="00C11F67" w:rsidRDefault="00C11F67" w:rsidP="00E70E37">
            <w:pPr>
              <w:spacing w:before="80" w:after="80"/>
              <w:jc w:val="center"/>
              <w:rPr>
                <w:bCs/>
                <w:color w:val="000000" w:themeColor="text1"/>
                <w:spacing w:val="4"/>
                <w:sz w:val="28"/>
                <w:szCs w:val="28"/>
              </w:rPr>
            </w:pPr>
          </w:p>
          <w:p w:rsidR="00C11F67" w:rsidRPr="00C11F67" w:rsidRDefault="00C11F67" w:rsidP="00E70E37">
            <w:pPr>
              <w:spacing w:before="80" w:after="80"/>
              <w:rPr>
                <w:bCs/>
                <w:color w:val="000000" w:themeColor="text1"/>
                <w:spacing w:val="4"/>
                <w:sz w:val="28"/>
                <w:szCs w:val="28"/>
              </w:rPr>
            </w:pPr>
          </w:p>
          <w:p w:rsidR="00C11F67" w:rsidRPr="00C11F67" w:rsidRDefault="00C11F67" w:rsidP="00E70E37">
            <w:pPr>
              <w:spacing w:before="60" w:after="60"/>
              <w:jc w:val="center"/>
              <w:rPr>
                <w:color w:val="000000" w:themeColor="text1"/>
                <w:sz w:val="28"/>
                <w:szCs w:val="28"/>
              </w:rPr>
            </w:pPr>
            <w:r w:rsidRPr="00C11F67">
              <w:rPr>
                <w:bCs/>
                <w:color w:val="000000" w:themeColor="text1"/>
                <w:spacing w:val="4"/>
                <w:sz w:val="28"/>
                <w:szCs w:val="28"/>
              </w:rPr>
              <w:t>Bộ trưởng</w:t>
            </w:r>
          </w:p>
        </w:tc>
        <w:tc>
          <w:tcPr>
            <w:tcW w:w="1843" w:type="dxa"/>
          </w:tcPr>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p>
          <w:p w:rsidR="00C11F67" w:rsidRPr="00C11F67" w:rsidRDefault="00C11F67" w:rsidP="00E70E37">
            <w:pPr>
              <w:pStyle w:val="TableParagraph"/>
              <w:spacing w:before="112"/>
              <w:jc w:val="center"/>
              <w:rPr>
                <w:color w:val="000000" w:themeColor="text1"/>
                <w:sz w:val="28"/>
                <w:szCs w:val="28"/>
              </w:rPr>
            </w:pPr>
            <w:r w:rsidRPr="00C11F67">
              <w:rPr>
                <w:color w:val="000000" w:themeColor="text1"/>
                <w:sz w:val="28"/>
                <w:szCs w:val="28"/>
              </w:rPr>
              <w:t>Thứ trưởng Tạ Quang Đông</w:t>
            </w:r>
          </w:p>
        </w:tc>
        <w:tc>
          <w:tcPr>
            <w:tcW w:w="1559" w:type="dxa"/>
          </w:tcPr>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r w:rsidRPr="00C11F67">
              <w:rPr>
                <w:color w:val="000000" w:themeColor="text1"/>
                <w:sz w:val="28"/>
                <w:szCs w:val="28"/>
              </w:rPr>
              <w:t>Tháng 6</w:t>
            </w:r>
          </w:p>
        </w:tc>
        <w:tc>
          <w:tcPr>
            <w:tcW w:w="2269" w:type="dxa"/>
            <w:vAlign w:val="center"/>
          </w:tcPr>
          <w:p w:rsidR="00C11F67" w:rsidRPr="00C11F67" w:rsidRDefault="00C11F67" w:rsidP="00E70E37">
            <w:pPr>
              <w:spacing w:before="80" w:after="80"/>
              <w:jc w:val="center"/>
              <w:rPr>
                <w:b/>
                <w:i/>
                <w:color w:val="000000" w:themeColor="text1"/>
                <w:sz w:val="28"/>
                <w:szCs w:val="28"/>
              </w:rPr>
            </w:pPr>
            <w:r w:rsidRPr="00C11F67">
              <w:rPr>
                <w:b/>
                <w:color w:val="000000" w:themeColor="text1"/>
                <w:sz w:val="28"/>
                <w:szCs w:val="28"/>
              </w:rPr>
              <w:t>Chưa hoàn thành</w:t>
            </w:r>
          </w:p>
        </w:tc>
      </w:tr>
      <w:tr w:rsidR="00C11F67" w:rsidRPr="00C11F67" w:rsidTr="00E70E37">
        <w:tc>
          <w:tcPr>
            <w:tcW w:w="846" w:type="dxa"/>
          </w:tcPr>
          <w:p w:rsidR="00C11F67" w:rsidRPr="00C11F67" w:rsidRDefault="00C11F67" w:rsidP="00C11F67">
            <w:pPr>
              <w:pStyle w:val="ListParagraph"/>
              <w:numPr>
                <w:ilvl w:val="0"/>
                <w:numId w:val="3"/>
              </w:numPr>
              <w:spacing w:before="60" w:after="60"/>
              <w:rPr>
                <w:rFonts w:ascii="Times New Roman" w:hAnsi="Times New Roman" w:cs="Times New Roman"/>
                <w:color w:val="000000" w:themeColor="text1"/>
                <w:sz w:val="28"/>
                <w:szCs w:val="28"/>
              </w:rPr>
            </w:pPr>
          </w:p>
        </w:tc>
        <w:tc>
          <w:tcPr>
            <w:tcW w:w="4678" w:type="dxa"/>
          </w:tcPr>
          <w:p w:rsidR="00C11F67" w:rsidRPr="00C11F67" w:rsidRDefault="00C11F67" w:rsidP="00E70E37">
            <w:pPr>
              <w:pStyle w:val="newstitle"/>
              <w:widowControl w:val="0"/>
              <w:spacing w:before="80" w:after="80"/>
              <w:ind w:left="0" w:right="-45"/>
              <w:jc w:val="both"/>
              <w:rPr>
                <w:rFonts w:ascii="Times New Roman" w:hAnsi="Times New Roman" w:cs="Times New Roman"/>
                <w:b w:val="0"/>
                <w:bCs w:val="0"/>
                <w:color w:val="000000" w:themeColor="text1"/>
                <w:sz w:val="28"/>
                <w:szCs w:val="28"/>
              </w:rPr>
            </w:pPr>
            <w:r w:rsidRPr="00C11F67">
              <w:rPr>
                <w:rFonts w:ascii="Times New Roman" w:hAnsi="Times New Roman" w:cs="Times New Roman"/>
                <w:b w:val="0"/>
                <w:color w:val="000000" w:themeColor="text1"/>
                <w:sz w:val="28"/>
                <w:szCs w:val="28"/>
              </w:rPr>
              <w:t>Xây dựng Thông tư hướng dẫn Nghị định quy định chi tiết một số điều của Luật Quảng cáo.</w:t>
            </w:r>
          </w:p>
        </w:tc>
        <w:tc>
          <w:tcPr>
            <w:tcW w:w="1842" w:type="dxa"/>
            <w:vAlign w:val="center"/>
          </w:tcPr>
          <w:p w:rsidR="00C11F67" w:rsidRPr="00C11F67" w:rsidRDefault="00C11F67" w:rsidP="00E70E37">
            <w:pPr>
              <w:pStyle w:val="TableParagraph"/>
              <w:spacing w:before="141"/>
              <w:jc w:val="center"/>
              <w:rPr>
                <w:color w:val="000000" w:themeColor="text1"/>
                <w:sz w:val="28"/>
                <w:szCs w:val="28"/>
                <w:lang w:val="en-US"/>
              </w:rPr>
            </w:pPr>
            <w:r w:rsidRPr="00C11F67">
              <w:rPr>
                <w:color w:val="000000" w:themeColor="text1"/>
                <w:sz w:val="28"/>
                <w:szCs w:val="28"/>
              </w:rPr>
              <w:t>Cục Văn hóa cơ sở, Gia đình và Thư viện</w:t>
            </w:r>
          </w:p>
        </w:tc>
        <w:tc>
          <w:tcPr>
            <w:tcW w:w="1842" w:type="dxa"/>
          </w:tcPr>
          <w:p w:rsidR="00C11F67" w:rsidRPr="00C11F67" w:rsidRDefault="00C11F67" w:rsidP="00E70E37">
            <w:pPr>
              <w:spacing w:before="80" w:after="8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r w:rsidRPr="00C11F67">
              <w:rPr>
                <w:color w:val="000000" w:themeColor="text1"/>
                <w:sz w:val="28"/>
                <w:szCs w:val="28"/>
              </w:rPr>
              <w:t>Bộ trưởng</w:t>
            </w:r>
          </w:p>
        </w:tc>
        <w:tc>
          <w:tcPr>
            <w:tcW w:w="1843" w:type="dxa"/>
          </w:tcPr>
          <w:p w:rsidR="00C11F67" w:rsidRPr="00C11F67" w:rsidRDefault="00C11F67" w:rsidP="00E70E37">
            <w:pPr>
              <w:spacing w:before="60" w:after="60"/>
              <w:jc w:val="center"/>
              <w:rPr>
                <w:color w:val="000000" w:themeColor="text1"/>
                <w:sz w:val="28"/>
                <w:szCs w:val="28"/>
              </w:rPr>
            </w:pPr>
          </w:p>
          <w:p w:rsidR="00C11F67" w:rsidRPr="00C11F67" w:rsidRDefault="00C11F67" w:rsidP="00E70E37">
            <w:pPr>
              <w:pStyle w:val="TableParagraph"/>
              <w:spacing w:before="112"/>
              <w:jc w:val="center"/>
              <w:rPr>
                <w:color w:val="000000" w:themeColor="text1"/>
                <w:sz w:val="28"/>
                <w:szCs w:val="28"/>
              </w:rPr>
            </w:pPr>
            <w:r w:rsidRPr="00C11F67">
              <w:rPr>
                <w:color w:val="000000" w:themeColor="text1"/>
                <w:sz w:val="28"/>
                <w:szCs w:val="28"/>
              </w:rPr>
              <w:t>Thứ trưởng Trịnh Thị Thủy</w:t>
            </w:r>
          </w:p>
        </w:tc>
        <w:tc>
          <w:tcPr>
            <w:tcW w:w="1559" w:type="dxa"/>
          </w:tcPr>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r w:rsidRPr="00C11F67">
              <w:rPr>
                <w:color w:val="000000" w:themeColor="text1"/>
                <w:sz w:val="28"/>
                <w:szCs w:val="28"/>
              </w:rPr>
              <w:t>Tháng 6</w:t>
            </w:r>
          </w:p>
        </w:tc>
        <w:tc>
          <w:tcPr>
            <w:tcW w:w="2269" w:type="dxa"/>
            <w:vAlign w:val="center"/>
          </w:tcPr>
          <w:p w:rsidR="00C11F67" w:rsidRPr="00C11F67" w:rsidRDefault="00C11F67" w:rsidP="00E70E37">
            <w:pPr>
              <w:spacing w:before="80" w:after="80"/>
              <w:jc w:val="center"/>
              <w:rPr>
                <w:b/>
                <w:i/>
                <w:color w:val="000000" w:themeColor="text1"/>
                <w:sz w:val="28"/>
                <w:szCs w:val="28"/>
              </w:rPr>
            </w:pPr>
            <w:r w:rsidRPr="00C11F67">
              <w:rPr>
                <w:b/>
                <w:color w:val="000000" w:themeColor="text1"/>
                <w:sz w:val="28"/>
                <w:szCs w:val="28"/>
              </w:rPr>
              <w:t>Chưa hoàn thành</w:t>
            </w:r>
          </w:p>
        </w:tc>
      </w:tr>
      <w:tr w:rsidR="00C11F67" w:rsidRPr="00C11F67" w:rsidTr="00E70E37">
        <w:tc>
          <w:tcPr>
            <w:tcW w:w="846" w:type="dxa"/>
          </w:tcPr>
          <w:p w:rsidR="00C11F67" w:rsidRPr="00C11F67" w:rsidRDefault="00C11F67" w:rsidP="00C11F67">
            <w:pPr>
              <w:pStyle w:val="ListParagraph"/>
              <w:numPr>
                <w:ilvl w:val="0"/>
                <w:numId w:val="3"/>
              </w:numPr>
              <w:spacing w:before="60" w:after="60"/>
              <w:rPr>
                <w:rFonts w:ascii="Times New Roman" w:hAnsi="Times New Roman" w:cs="Times New Roman"/>
                <w:color w:val="000000" w:themeColor="text1"/>
                <w:sz w:val="28"/>
                <w:szCs w:val="28"/>
              </w:rPr>
            </w:pPr>
          </w:p>
        </w:tc>
        <w:tc>
          <w:tcPr>
            <w:tcW w:w="4678" w:type="dxa"/>
          </w:tcPr>
          <w:p w:rsidR="00C11F67" w:rsidRPr="00C11F67" w:rsidRDefault="00C11F67" w:rsidP="00E70E37">
            <w:pPr>
              <w:pStyle w:val="newstitle"/>
              <w:widowControl w:val="0"/>
              <w:spacing w:before="80" w:after="80"/>
              <w:ind w:left="0" w:right="-45"/>
              <w:jc w:val="both"/>
              <w:rPr>
                <w:rFonts w:ascii="Times New Roman" w:hAnsi="Times New Roman" w:cs="Times New Roman"/>
                <w:b w:val="0"/>
                <w:bCs w:val="0"/>
                <w:color w:val="000000" w:themeColor="text1"/>
                <w:sz w:val="28"/>
                <w:szCs w:val="28"/>
              </w:rPr>
            </w:pPr>
            <w:r w:rsidRPr="00C11F67">
              <w:rPr>
                <w:rFonts w:ascii="Times New Roman" w:hAnsi="Times New Roman" w:cs="Times New Roman"/>
                <w:b w:val="0"/>
                <w:color w:val="000000" w:themeColor="text1"/>
                <w:spacing w:val="-4"/>
                <w:sz w:val="28"/>
                <w:szCs w:val="28"/>
              </w:rPr>
              <w:t xml:space="preserve">Xây dựng Thông tư sửa đổi, bổ sung Thông tư số 02/2025/TT-BVHTTDL ngày 14/4/2025 của Bộ trưởng Bộ </w:t>
            </w:r>
            <w:r w:rsidRPr="00C11F67">
              <w:rPr>
                <w:rFonts w:ascii="Times New Roman" w:hAnsi="Times New Roman" w:cs="Times New Roman"/>
                <w:b w:val="0"/>
                <w:color w:val="000000" w:themeColor="text1"/>
                <w:sz w:val="28"/>
                <w:szCs w:val="28"/>
              </w:rPr>
              <w:t>Văn hóa, Thể thao và Du lịch</w:t>
            </w:r>
            <w:r w:rsidRPr="00C11F67">
              <w:rPr>
                <w:rFonts w:ascii="Times New Roman" w:hAnsi="Times New Roman" w:cs="Times New Roman"/>
                <w:b w:val="0"/>
                <w:color w:val="000000" w:themeColor="text1"/>
                <w:spacing w:val="-4"/>
                <w:sz w:val="28"/>
                <w:szCs w:val="28"/>
              </w:rPr>
              <w:t xml:space="preserve"> quy định về định mức kinh tế-kỹ thuật dịch vụ tổ chức các giải thể thao trong nước và quốc tế do Việt Nam đăng cai.</w:t>
            </w:r>
          </w:p>
        </w:tc>
        <w:tc>
          <w:tcPr>
            <w:tcW w:w="1842" w:type="dxa"/>
            <w:vAlign w:val="center"/>
          </w:tcPr>
          <w:p w:rsidR="00C11F67" w:rsidRPr="00C11F67" w:rsidRDefault="00C11F67" w:rsidP="00E70E37">
            <w:pPr>
              <w:pStyle w:val="TableParagraph"/>
              <w:spacing w:before="141"/>
              <w:jc w:val="center"/>
              <w:rPr>
                <w:color w:val="000000" w:themeColor="text1"/>
                <w:sz w:val="28"/>
                <w:szCs w:val="28"/>
                <w:lang w:val="en-US"/>
              </w:rPr>
            </w:pPr>
            <w:r w:rsidRPr="00C11F67">
              <w:rPr>
                <w:bCs/>
                <w:color w:val="000000" w:themeColor="text1"/>
                <w:sz w:val="28"/>
                <w:szCs w:val="28"/>
              </w:rPr>
              <w:t>Cục Thể dục thể thao Việt Nam</w:t>
            </w:r>
          </w:p>
        </w:tc>
        <w:tc>
          <w:tcPr>
            <w:tcW w:w="1842" w:type="dxa"/>
          </w:tcPr>
          <w:p w:rsidR="00C11F67" w:rsidRPr="00C11F67" w:rsidRDefault="00C11F67" w:rsidP="00E70E37">
            <w:pPr>
              <w:spacing w:before="80" w:after="80"/>
              <w:jc w:val="center"/>
              <w:rPr>
                <w:bCs/>
                <w:color w:val="000000" w:themeColor="text1"/>
                <w:spacing w:val="4"/>
                <w:sz w:val="28"/>
                <w:szCs w:val="28"/>
              </w:rPr>
            </w:pPr>
          </w:p>
          <w:p w:rsidR="00C11F67" w:rsidRPr="00C11F67" w:rsidRDefault="00C11F67" w:rsidP="00E70E37">
            <w:pPr>
              <w:spacing w:before="80" w:after="80"/>
              <w:jc w:val="center"/>
              <w:rPr>
                <w:bCs/>
                <w:color w:val="000000" w:themeColor="text1"/>
                <w:spacing w:val="4"/>
                <w:sz w:val="28"/>
                <w:szCs w:val="28"/>
              </w:rPr>
            </w:pPr>
          </w:p>
          <w:p w:rsidR="00C11F67" w:rsidRPr="00C11F67" w:rsidRDefault="00C11F67" w:rsidP="00E70E37">
            <w:pPr>
              <w:spacing w:before="60" w:after="60"/>
              <w:jc w:val="center"/>
              <w:rPr>
                <w:color w:val="000000" w:themeColor="text1"/>
                <w:sz w:val="28"/>
                <w:szCs w:val="28"/>
              </w:rPr>
            </w:pPr>
            <w:r w:rsidRPr="00C11F67">
              <w:rPr>
                <w:bCs/>
                <w:color w:val="000000" w:themeColor="text1"/>
                <w:spacing w:val="4"/>
                <w:sz w:val="28"/>
                <w:szCs w:val="28"/>
              </w:rPr>
              <w:t>Bộ trưởng</w:t>
            </w:r>
          </w:p>
        </w:tc>
        <w:tc>
          <w:tcPr>
            <w:tcW w:w="1843" w:type="dxa"/>
          </w:tcPr>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p>
          <w:p w:rsidR="00C11F67" w:rsidRPr="00C11F67" w:rsidRDefault="00C11F67" w:rsidP="00E70E37">
            <w:pPr>
              <w:pStyle w:val="TableParagraph"/>
              <w:spacing w:before="112"/>
              <w:jc w:val="center"/>
              <w:rPr>
                <w:color w:val="000000" w:themeColor="text1"/>
                <w:sz w:val="28"/>
                <w:szCs w:val="28"/>
              </w:rPr>
            </w:pPr>
            <w:r w:rsidRPr="00C11F67">
              <w:rPr>
                <w:color w:val="000000" w:themeColor="text1"/>
                <w:sz w:val="28"/>
                <w:szCs w:val="28"/>
              </w:rPr>
              <w:t>Thứ trưởng Hoàng Đạo Cương</w:t>
            </w:r>
          </w:p>
        </w:tc>
        <w:tc>
          <w:tcPr>
            <w:tcW w:w="1559" w:type="dxa"/>
          </w:tcPr>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60" w:after="60"/>
              <w:jc w:val="center"/>
              <w:rPr>
                <w:color w:val="000000" w:themeColor="text1"/>
                <w:sz w:val="28"/>
                <w:szCs w:val="28"/>
              </w:rPr>
            </w:pPr>
            <w:r w:rsidRPr="00C11F67">
              <w:rPr>
                <w:color w:val="000000" w:themeColor="text1"/>
                <w:sz w:val="28"/>
                <w:szCs w:val="28"/>
              </w:rPr>
              <w:t>Tháng 6</w:t>
            </w:r>
          </w:p>
        </w:tc>
        <w:tc>
          <w:tcPr>
            <w:tcW w:w="2269" w:type="dxa"/>
            <w:vAlign w:val="center"/>
          </w:tcPr>
          <w:p w:rsidR="00197923" w:rsidRPr="00197923" w:rsidRDefault="00197923" w:rsidP="00197923">
            <w:pPr>
              <w:spacing w:before="100" w:beforeAutospacing="1" w:after="100" w:afterAutospacing="1"/>
              <w:jc w:val="center"/>
              <w:rPr>
                <w:b/>
                <w:color w:val="000000" w:themeColor="text1"/>
                <w:sz w:val="28"/>
                <w:szCs w:val="28"/>
              </w:rPr>
            </w:pPr>
            <w:r>
              <w:rPr>
                <w:b/>
                <w:color w:val="000000" w:themeColor="text1"/>
                <w:sz w:val="28"/>
                <w:szCs w:val="28"/>
              </w:rPr>
              <w:t xml:space="preserve">Chưa hoàn </w:t>
            </w:r>
            <w:r w:rsidRPr="00197923">
              <w:rPr>
                <w:b/>
                <w:color w:val="000000" w:themeColor="text1"/>
                <w:sz w:val="28"/>
                <w:szCs w:val="28"/>
              </w:rPr>
              <w:t>thành</w:t>
            </w:r>
          </w:p>
          <w:p w:rsidR="00C11F67" w:rsidRPr="00C11F67" w:rsidRDefault="00C11F67" w:rsidP="00E70E37">
            <w:pPr>
              <w:spacing w:before="80" w:after="80"/>
              <w:jc w:val="both"/>
              <w:rPr>
                <w:b/>
                <w:i/>
                <w:color w:val="000000" w:themeColor="text1"/>
                <w:sz w:val="28"/>
                <w:szCs w:val="28"/>
              </w:rPr>
            </w:pPr>
            <w:r w:rsidRPr="00C11F67">
              <w:rPr>
                <w:color w:val="000000" w:themeColor="text1"/>
                <w:sz w:val="28"/>
                <w:szCs w:val="28"/>
              </w:rPr>
              <w:t>Đã hoàn thiện dự thảo Thông tư, đang phối hợp với Trung tâm Chuyển đổi số Bộ VHTTDL để thực hiện đăng tải để  rộng rãi các cơ quan, tổ chức, cá nhân theo quy định của Luật ban hành VBQPPL năm 2025</w:t>
            </w:r>
          </w:p>
        </w:tc>
      </w:tr>
      <w:tr w:rsidR="00C11F67" w:rsidRPr="00C11F67" w:rsidTr="00E70E37">
        <w:tc>
          <w:tcPr>
            <w:tcW w:w="846" w:type="dxa"/>
          </w:tcPr>
          <w:p w:rsidR="00C11F67" w:rsidRPr="00C11F67" w:rsidRDefault="00C11F67" w:rsidP="00C11F67">
            <w:pPr>
              <w:pStyle w:val="ListParagraph"/>
              <w:numPr>
                <w:ilvl w:val="0"/>
                <w:numId w:val="3"/>
              </w:numPr>
              <w:spacing w:before="60" w:after="60"/>
              <w:rPr>
                <w:rFonts w:ascii="Times New Roman" w:hAnsi="Times New Roman" w:cs="Times New Roman"/>
                <w:color w:val="000000" w:themeColor="text1"/>
                <w:sz w:val="28"/>
                <w:szCs w:val="28"/>
              </w:rPr>
            </w:pPr>
          </w:p>
        </w:tc>
        <w:tc>
          <w:tcPr>
            <w:tcW w:w="4678" w:type="dxa"/>
          </w:tcPr>
          <w:p w:rsidR="00C11F67" w:rsidRPr="008F52B3" w:rsidRDefault="00C11F67" w:rsidP="00E70E37">
            <w:pPr>
              <w:pStyle w:val="newstitle"/>
              <w:widowControl w:val="0"/>
              <w:spacing w:before="80" w:after="80"/>
              <w:ind w:left="0" w:right="-45"/>
              <w:jc w:val="both"/>
              <w:rPr>
                <w:rFonts w:ascii="Times New Roman" w:hAnsi="Times New Roman" w:cs="Times New Roman"/>
                <w:b w:val="0"/>
                <w:color w:val="000000" w:themeColor="text1"/>
                <w:spacing w:val="-4"/>
                <w:sz w:val="28"/>
                <w:szCs w:val="28"/>
              </w:rPr>
            </w:pPr>
            <w:r w:rsidRPr="008F52B3">
              <w:rPr>
                <w:rFonts w:ascii="Times New Roman" w:hAnsi="Times New Roman" w:cs="Times New Roman"/>
                <w:b w:val="0"/>
                <w:color w:val="000000" w:themeColor="text1"/>
                <w:spacing w:val="-4"/>
                <w:sz w:val="28"/>
                <w:szCs w:val="28"/>
              </w:rPr>
              <w:t>Xây dựng Thông tư hướng dẫn chứng nhận thành tích cao, bằng cấp, kinh nghiệm trong lĩnh vực văn hoá, thể thao đối với nghệ sỹ, huấn luyện viên thể thao, vận động viên là người lao động nước ngoài làm việc tại Việt Nam</w:t>
            </w:r>
          </w:p>
        </w:tc>
        <w:tc>
          <w:tcPr>
            <w:tcW w:w="1842" w:type="dxa"/>
            <w:vAlign w:val="center"/>
          </w:tcPr>
          <w:p w:rsidR="00C11F67" w:rsidRPr="008F52B3" w:rsidRDefault="00C11F67" w:rsidP="00E70E37">
            <w:pPr>
              <w:pStyle w:val="TableParagraph"/>
              <w:spacing w:before="141"/>
              <w:rPr>
                <w:bCs/>
                <w:color w:val="000000" w:themeColor="text1"/>
                <w:spacing w:val="-4"/>
                <w:sz w:val="28"/>
                <w:szCs w:val="28"/>
                <w:lang w:val="en-US"/>
              </w:rPr>
            </w:pPr>
            <w:r w:rsidRPr="008F52B3">
              <w:rPr>
                <w:bCs/>
                <w:color w:val="000000" w:themeColor="text1"/>
                <w:spacing w:val="-4"/>
                <w:sz w:val="28"/>
                <w:szCs w:val="28"/>
                <w:lang w:val="en-US"/>
              </w:rPr>
              <w:t>Vụ Pháp chế</w:t>
            </w:r>
          </w:p>
        </w:tc>
        <w:tc>
          <w:tcPr>
            <w:tcW w:w="1842" w:type="dxa"/>
          </w:tcPr>
          <w:p w:rsidR="00C11F67" w:rsidRPr="008F52B3" w:rsidRDefault="00C11F67" w:rsidP="00E70E37">
            <w:pPr>
              <w:jc w:val="center"/>
              <w:rPr>
                <w:bCs/>
                <w:color w:val="000000" w:themeColor="text1"/>
                <w:spacing w:val="-4"/>
                <w:sz w:val="28"/>
                <w:szCs w:val="28"/>
              </w:rPr>
            </w:pPr>
          </w:p>
          <w:p w:rsidR="00C11F67" w:rsidRPr="008F52B3" w:rsidRDefault="00C11F67" w:rsidP="00E70E37">
            <w:pPr>
              <w:jc w:val="center"/>
              <w:rPr>
                <w:bCs/>
                <w:color w:val="000000" w:themeColor="text1"/>
                <w:spacing w:val="-4"/>
                <w:sz w:val="28"/>
                <w:szCs w:val="28"/>
              </w:rPr>
            </w:pPr>
          </w:p>
          <w:p w:rsidR="00C11F67" w:rsidRPr="008F52B3" w:rsidRDefault="00C11F67" w:rsidP="00E70E37">
            <w:pPr>
              <w:spacing w:before="60" w:after="60"/>
              <w:jc w:val="center"/>
              <w:rPr>
                <w:bCs/>
                <w:color w:val="000000" w:themeColor="text1"/>
                <w:spacing w:val="-4"/>
                <w:sz w:val="28"/>
                <w:szCs w:val="28"/>
              </w:rPr>
            </w:pPr>
            <w:r w:rsidRPr="008F52B3">
              <w:rPr>
                <w:bCs/>
                <w:color w:val="000000" w:themeColor="text1"/>
                <w:spacing w:val="-4"/>
                <w:sz w:val="28"/>
                <w:szCs w:val="28"/>
              </w:rPr>
              <w:t>Bộ trưởng</w:t>
            </w:r>
          </w:p>
        </w:tc>
        <w:tc>
          <w:tcPr>
            <w:tcW w:w="1843" w:type="dxa"/>
          </w:tcPr>
          <w:p w:rsidR="00C11F67" w:rsidRPr="008F52B3" w:rsidRDefault="00C11F67" w:rsidP="00E70E37">
            <w:pPr>
              <w:jc w:val="center"/>
              <w:rPr>
                <w:bCs/>
                <w:color w:val="000000" w:themeColor="text1"/>
                <w:spacing w:val="-4"/>
                <w:sz w:val="28"/>
                <w:szCs w:val="28"/>
              </w:rPr>
            </w:pPr>
          </w:p>
          <w:p w:rsidR="00C11F67" w:rsidRPr="008F52B3" w:rsidRDefault="00C11F67" w:rsidP="00E70E37">
            <w:pPr>
              <w:jc w:val="center"/>
              <w:rPr>
                <w:bCs/>
                <w:color w:val="000000" w:themeColor="text1"/>
                <w:spacing w:val="-4"/>
                <w:sz w:val="28"/>
                <w:szCs w:val="28"/>
              </w:rPr>
            </w:pPr>
          </w:p>
          <w:p w:rsidR="00C11F67" w:rsidRPr="008F52B3" w:rsidRDefault="00C11F67" w:rsidP="00E70E37">
            <w:pPr>
              <w:pStyle w:val="TableParagraph"/>
              <w:spacing w:before="112"/>
              <w:jc w:val="center"/>
              <w:rPr>
                <w:bCs/>
                <w:color w:val="000000" w:themeColor="text1"/>
                <w:spacing w:val="-4"/>
                <w:sz w:val="28"/>
                <w:szCs w:val="28"/>
                <w:lang w:val="en-US"/>
              </w:rPr>
            </w:pPr>
            <w:r w:rsidRPr="008F52B3">
              <w:rPr>
                <w:bCs/>
                <w:color w:val="000000" w:themeColor="text1"/>
                <w:spacing w:val="-4"/>
                <w:sz w:val="28"/>
                <w:szCs w:val="28"/>
                <w:lang w:val="en-US"/>
              </w:rPr>
              <w:t>Bộ trưởng</w:t>
            </w:r>
          </w:p>
        </w:tc>
        <w:tc>
          <w:tcPr>
            <w:tcW w:w="1559" w:type="dxa"/>
          </w:tcPr>
          <w:p w:rsidR="00C11F67" w:rsidRPr="008F52B3" w:rsidRDefault="00C11F67" w:rsidP="00E70E37">
            <w:pPr>
              <w:jc w:val="center"/>
              <w:rPr>
                <w:bCs/>
                <w:color w:val="000000" w:themeColor="text1"/>
                <w:spacing w:val="-4"/>
                <w:sz w:val="28"/>
                <w:szCs w:val="28"/>
              </w:rPr>
            </w:pPr>
          </w:p>
          <w:p w:rsidR="00C11F67" w:rsidRPr="008F52B3" w:rsidRDefault="00C11F67" w:rsidP="00E70E37">
            <w:pPr>
              <w:jc w:val="center"/>
              <w:rPr>
                <w:bCs/>
                <w:color w:val="000000" w:themeColor="text1"/>
                <w:spacing w:val="-4"/>
                <w:sz w:val="28"/>
                <w:szCs w:val="28"/>
              </w:rPr>
            </w:pPr>
          </w:p>
          <w:p w:rsidR="00C11F67" w:rsidRPr="008F52B3" w:rsidRDefault="00C11F67" w:rsidP="00E70E37">
            <w:pPr>
              <w:spacing w:before="60" w:after="60"/>
              <w:jc w:val="center"/>
              <w:rPr>
                <w:bCs/>
                <w:color w:val="000000" w:themeColor="text1"/>
                <w:spacing w:val="-4"/>
                <w:sz w:val="28"/>
                <w:szCs w:val="28"/>
              </w:rPr>
            </w:pPr>
            <w:r w:rsidRPr="008F52B3">
              <w:rPr>
                <w:bCs/>
                <w:color w:val="000000" w:themeColor="text1"/>
                <w:spacing w:val="-4"/>
                <w:sz w:val="28"/>
                <w:szCs w:val="28"/>
              </w:rPr>
              <w:t>Tháng 6</w:t>
            </w:r>
          </w:p>
        </w:tc>
        <w:tc>
          <w:tcPr>
            <w:tcW w:w="2269" w:type="dxa"/>
            <w:vAlign w:val="center"/>
          </w:tcPr>
          <w:p w:rsidR="000B695B" w:rsidRPr="000B695B" w:rsidRDefault="000B695B" w:rsidP="000B695B">
            <w:pPr>
              <w:spacing w:before="60" w:after="60"/>
              <w:jc w:val="center"/>
              <w:rPr>
                <w:b/>
                <w:bCs/>
                <w:color w:val="000000"/>
                <w:sz w:val="28"/>
                <w:szCs w:val="24"/>
                <w:u w:val="single"/>
              </w:rPr>
            </w:pPr>
            <w:r w:rsidRPr="000B695B">
              <w:rPr>
                <w:b/>
                <w:bCs/>
                <w:color w:val="000000"/>
                <w:sz w:val="28"/>
                <w:szCs w:val="24"/>
                <w:u w:val="single"/>
              </w:rPr>
              <w:t xml:space="preserve">Nhiệm vụ đang xem xét </w:t>
            </w:r>
          </w:p>
          <w:p w:rsidR="000B695B" w:rsidRPr="000B695B" w:rsidRDefault="000B695B" w:rsidP="000B695B">
            <w:pPr>
              <w:spacing w:before="60" w:after="60"/>
              <w:jc w:val="center"/>
              <w:rPr>
                <w:b/>
                <w:bCs/>
                <w:color w:val="000000"/>
                <w:sz w:val="28"/>
                <w:szCs w:val="24"/>
                <w:u w:val="single"/>
              </w:rPr>
            </w:pPr>
            <w:r w:rsidRPr="000B695B">
              <w:rPr>
                <w:b/>
                <w:bCs/>
                <w:color w:val="000000"/>
                <w:sz w:val="28"/>
                <w:szCs w:val="24"/>
                <w:u w:val="single"/>
              </w:rPr>
              <w:t>điều chỉnh</w:t>
            </w:r>
          </w:p>
          <w:p w:rsidR="00C11F67" w:rsidRPr="000B695B" w:rsidRDefault="000B695B" w:rsidP="000B695B">
            <w:pPr>
              <w:spacing w:before="80" w:after="80"/>
              <w:jc w:val="both"/>
              <w:rPr>
                <w:bCs/>
                <w:color w:val="000000" w:themeColor="text1"/>
                <w:spacing w:val="-4"/>
                <w:sz w:val="28"/>
                <w:szCs w:val="28"/>
              </w:rPr>
            </w:pPr>
            <w:r w:rsidRPr="000B695B">
              <w:rPr>
                <w:color w:val="000000"/>
                <w:sz w:val="28"/>
                <w:szCs w:val="24"/>
              </w:rPr>
              <w:t xml:space="preserve">Vụ Pháp chế đã có Phiếu trình Bộ trưởng đề nghị xin hoãn vì Nghị định 219/2025/NĐ-CP đang được Bộ Nội vụ sửa đổi, bổ </w:t>
            </w:r>
            <w:r w:rsidRPr="000B695B">
              <w:rPr>
                <w:color w:val="000000"/>
                <w:sz w:val="28"/>
                <w:szCs w:val="24"/>
              </w:rPr>
              <w:lastRenderedPageBreak/>
              <w:t>sung theo đó không giao Bộ VHTTDL quy định chi tiết nội dung này.</w:t>
            </w:r>
          </w:p>
        </w:tc>
      </w:tr>
      <w:tr w:rsidR="00C11F67" w:rsidRPr="00C11F67" w:rsidTr="00E70E37">
        <w:tc>
          <w:tcPr>
            <w:tcW w:w="846" w:type="dxa"/>
          </w:tcPr>
          <w:p w:rsidR="00C11F67" w:rsidRPr="00C11F67" w:rsidRDefault="00C11F67" w:rsidP="00E70E37">
            <w:pPr>
              <w:spacing w:before="60" w:after="60"/>
              <w:rPr>
                <w:b/>
                <w:color w:val="000000" w:themeColor="text1"/>
                <w:sz w:val="28"/>
                <w:szCs w:val="28"/>
              </w:rPr>
            </w:pPr>
            <w:r w:rsidRPr="00C11F67">
              <w:rPr>
                <w:b/>
                <w:color w:val="000000" w:themeColor="text1"/>
                <w:sz w:val="28"/>
                <w:szCs w:val="28"/>
              </w:rPr>
              <w:lastRenderedPageBreak/>
              <w:t xml:space="preserve">   B</w:t>
            </w:r>
          </w:p>
        </w:tc>
        <w:tc>
          <w:tcPr>
            <w:tcW w:w="14033" w:type="dxa"/>
            <w:gridSpan w:val="6"/>
          </w:tcPr>
          <w:p w:rsidR="00C11F67" w:rsidRPr="00C11F67" w:rsidRDefault="00C11F67" w:rsidP="000B695B">
            <w:pPr>
              <w:rPr>
                <w:color w:val="000000" w:themeColor="text1"/>
                <w:sz w:val="28"/>
                <w:szCs w:val="28"/>
              </w:rPr>
            </w:pPr>
            <w:r w:rsidRPr="00C11F67">
              <w:rPr>
                <w:b/>
                <w:color w:val="000000" w:themeColor="text1"/>
                <w:sz w:val="28"/>
                <w:szCs w:val="28"/>
              </w:rPr>
              <w:t>NHÓM NHIỆM V</w:t>
            </w:r>
            <w:r w:rsidR="008F52B3">
              <w:rPr>
                <w:b/>
                <w:color w:val="000000" w:themeColor="text1"/>
                <w:sz w:val="28"/>
                <w:szCs w:val="28"/>
              </w:rPr>
              <w:t>Ụ LĨNH VỰC VĂN HÓA, GIA ĐÌNH: 0</w:t>
            </w:r>
            <w:r w:rsidR="000B695B">
              <w:rPr>
                <w:b/>
                <w:color w:val="000000" w:themeColor="text1"/>
                <w:sz w:val="28"/>
                <w:szCs w:val="28"/>
              </w:rPr>
              <w:t>1</w:t>
            </w:r>
          </w:p>
        </w:tc>
      </w:tr>
      <w:tr w:rsidR="00C11F67" w:rsidRPr="00C11F67" w:rsidTr="00E70E37">
        <w:tc>
          <w:tcPr>
            <w:tcW w:w="846" w:type="dxa"/>
          </w:tcPr>
          <w:p w:rsidR="00C11F67" w:rsidRPr="00C11F67" w:rsidRDefault="00C11F67" w:rsidP="00C11F67">
            <w:pPr>
              <w:pStyle w:val="ListParagraph"/>
              <w:numPr>
                <w:ilvl w:val="0"/>
                <w:numId w:val="3"/>
              </w:numPr>
              <w:spacing w:before="60" w:after="60"/>
              <w:rPr>
                <w:rFonts w:ascii="Times New Roman" w:hAnsi="Times New Roman" w:cs="Times New Roman"/>
                <w:color w:val="000000" w:themeColor="text1"/>
                <w:sz w:val="28"/>
                <w:szCs w:val="28"/>
              </w:rPr>
            </w:pPr>
          </w:p>
        </w:tc>
        <w:tc>
          <w:tcPr>
            <w:tcW w:w="4678" w:type="dxa"/>
          </w:tcPr>
          <w:p w:rsidR="00C11F67" w:rsidRPr="00C11F67" w:rsidRDefault="00C11F67" w:rsidP="00E70E37">
            <w:pPr>
              <w:spacing w:before="80" w:after="80"/>
              <w:jc w:val="both"/>
              <w:rPr>
                <w:color w:val="000000" w:themeColor="text1"/>
                <w:sz w:val="28"/>
                <w:szCs w:val="28"/>
              </w:rPr>
            </w:pPr>
            <w:r w:rsidRPr="00C11F67">
              <w:rPr>
                <w:noProof/>
                <w:color w:val="000000" w:themeColor="text1"/>
                <w:sz w:val="28"/>
                <w:szCs w:val="28"/>
                <w:lang w:val="fr-FR"/>
              </w:rPr>
              <w:t>Tổ chức Festival mỹ thuật trẻ toàn quốc.</w:t>
            </w:r>
          </w:p>
        </w:tc>
        <w:tc>
          <w:tcPr>
            <w:tcW w:w="1842" w:type="dxa"/>
            <w:vAlign w:val="center"/>
          </w:tcPr>
          <w:p w:rsidR="00C11F67" w:rsidRPr="00C11F67" w:rsidRDefault="00C11F67" w:rsidP="00E70E37">
            <w:pPr>
              <w:pStyle w:val="TableParagraph"/>
              <w:jc w:val="center"/>
              <w:rPr>
                <w:color w:val="000000" w:themeColor="text1"/>
                <w:sz w:val="28"/>
                <w:szCs w:val="28"/>
              </w:rPr>
            </w:pPr>
            <w:r w:rsidRPr="00C11F67">
              <w:rPr>
                <w:color w:val="000000" w:themeColor="text1"/>
                <w:sz w:val="28"/>
                <w:szCs w:val="28"/>
              </w:rPr>
              <w:t>Cục Mỹ thuật, Nhiếp ảnh và Triển lãm</w:t>
            </w:r>
          </w:p>
        </w:tc>
        <w:tc>
          <w:tcPr>
            <w:tcW w:w="1842" w:type="dxa"/>
          </w:tcPr>
          <w:p w:rsidR="00C11F67" w:rsidRPr="00C11F67" w:rsidRDefault="00C11F67" w:rsidP="00E70E37">
            <w:pPr>
              <w:spacing w:before="80" w:after="80"/>
              <w:jc w:val="center"/>
              <w:rPr>
                <w:bCs/>
                <w:color w:val="000000" w:themeColor="text1"/>
                <w:spacing w:val="4"/>
                <w:sz w:val="28"/>
                <w:szCs w:val="28"/>
              </w:rPr>
            </w:pPr>
          </w:p>
          <w:p w:rsidR="00C11F67" w:rsidRPr="00C11F67" w:rsidRDefault="00C11F67" w:rsidP="00E70E37">
            <w:pPr>
              <w:spacing w:before="120" w:after="120"/>
              <w:jc w:val="center"/>
              <w:rPr>
                <w:color w:val="000000" w:themeColor="text1"/>
                <w:sz w:val="28"/>
                <w:szCs w:val="28"/>
              </w:rPr>
            </w:pPr>
            <w:r w:rsidRPr="00C11F67">
              <w:rPr>
                <w:bCs/>
                <w:color w:val="000000" w:themeColor="text1"/>
                <w:spacing w:val="4"/>
                <w:sz w:val="28"/>
                <w:szCs w:val="28"/>
              </w:rPr>
              <w:t>Bộ trưởng</w:t>
            </w:r>
          </w:p>
        </w:tc>
        <w:tc>
          <w:tcPr>
            <w:tcW w:w="1843" w:type="dxa"/>
          </w:tcPr>
          <w:p w:rsidR="00C11F67" w:rsidRPr="00C11F67" w:rsidRDefault="00C11F67" w:rsidP="00E70E37">
            <w:pPr>
              <w:pStyle w:val="TableParagraph"/>
              <w:spacing w:before="112"/>
              <w:jc w:val="center"/>
              <w:rPr>
                <w:color w:val="000000" w:themeColor="text1"/>
                <w:sz w:val="28"/>
                <w:szCs w:val="28"/>
              </w:rPr>
            </w:pPr>
            <w:r w:rsidRPr="00C11F67">
              <w:rPr>
                <w:color w:val="000000" w:themeColor="text1"/>
                <w:sz w:val="28"/>
                <w:szCs w:val="28"/>
              </w:rPr>
              <w:t>Thứ trưởng Tạ Quang Đông</w:t>
            </w:r>
          </w:p>
        </w:tc>
        <w:tc>
          <w:tcPr>
            <w:tcW w:w="1559" w:type="dxa"/>
          </w:tcPr>
          <w:p w:rsidR="00C11F67" w:rsidRPr="00C11F67" w:rsidRDefault="00C11F67" w:rsidP="00E70E37">
            <w:pPr>
              <w:spacing w:before="60" w:after="60"/>
              <w:jc w:val="center"/>
              <w:rPr>
                <w:color w:val="000000" w:themeColor="text1"/>
                <w:sz w:val="28"/>
                <w:szCs w:val="28"/>
              </w:rPr>
            </w:pPr>
          </w:p>
          <w:p w:rsidR="00C11F67" w:rsidRPr="00C11F67" w:rsidRDefault="00C11F67" w:rsidP="00E70E37">
            <w:pPr>
              <w:spacing w:before="120" w:after="120"/>
              <w:jc w:val="center"/>
              <w:rPr>
                <w:color w:val="000000" w:themeColor="text1"/>
                <w:sz w:val="28"/>
                <w:szCs w:val="28"/>
              </w:rPr>
            </w:pPr>
            <w:r w:rsidRPr="00C11F67">
              <w:rPr>
                <w:color w:val="000000" w:themeColor="text1"/>
                <w:sz w:val="28"/>
                <w:szCs w:val="28"/>
              </w:rPr>
              <w:t>Tháng 6</w:t>
            </w:r>
          </w:p>
        </w:tc>
        <w:tc>
          <w:tcPr>
            <w:tcW w:w="2269" w:type="dxa"/>
          </w:tcPr>
          <w:p w:rsidR="00197923" w:rsidRPr="00197923" w:rsidRDefault="00197923" w:rsidP="00197923">
            <w:pPr>
              <w:spacing w:before="100" w:beforeAutospacing="1" w:after="100" w:afterAutospacing="1"/>
              <w:jc w:val="center"/>
              <w:rPr>
                <w:b/>
                <w:color w:val="000000" w:themeColor="text1"/>
                <w:sz w:val="28"/>
                <w:szCs w:val="28"/>
              </w:rPr>
            </w:pPr>
            <w:r>
              <w:rPr>
                <w:b/>
                <w:color w:val="000000" w:themeColor="text1"/>
                <w:sz w:val="28"/>
                <w:szCs w:val="28"/>
              </w:rPr>
              <w:t xml:space="preserve">Chưa hoàn </w:t>
            </w:r>
            <w:r w:rsidRPr="00197923">
              <w:rPr>
                <w:b/>
                <w:color w:val="000000" w:themeColor="text1"/>
                <w:sz w:val="28"/>
                <w:szCs w:val="28"/>
              </w:rPr>
              <w:t>thành</w:t>
            </w:r>
          </w:p>
          <w:p w:rsidR="00C11F67" w:rsidRPr="00C11F67" w:rsidRDefault="00C11F67" w:rsidP="00E70E37">
            <w:pPr>
              <w:ind w:right="-57"/>
              <w:jc w:val="center"/>
              <w:rPr>
                <w:b/>
                <w:bCs/>
                <w:color w:val="000000" w:themeColor="text1"/>
                <w:sz w:val="28"/>
                <w:szCs w:val="28"/>
              </w:rPr>
            </w:pPr>
            <w:r w:rsidRPr="00C11F67">
              <w:rPr>
                <w:bCs/>
                <w:color w:val="000000" w:themeColor="text1"/>
                <w:sz w:val="28"/>
                <w:szCs w:val="28"/>
              </w:rPr>
              <w:t>Dự kiến ngày10/7 tổ chức Lễ khai mạc</w:t>
            </w:r>
          </w:p>
        </w:tc>
      </w:tr>
    </w:tbl>
    <w:p w:rsidR="00C11F67" w:rsidRPr="00C11F67" w:rsidRDefault="00C11F67" w:rsidP="00C11F67">
      <w:pPr>
        <w:rPr>
          <w:rFonts w:ascii="Times New Roman" w:hAnsi="Times New Roman" w:cs="Times New Roman"/>
          <w:color w:val="000000" w:themeColor="text1"/>
          <w:sz w:val="28"/>
          <w:szCs w:val="28"/>
        </w:rPr>
      </w:pPr>
    </w:p>
    <w:sectPr w:rsidR="00C11F67" w:rsidRPr="00C11F67">
      <w:headerReference w:type="default" r:id="rId8"/>
      <w:pgSz w:w="16838" w:h="11906" w:orient="landscape"/>
      <w:pgMar w:top="1135" w:right="1440" w:bottom="851" w:left="1440" w:header="567"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B5C9C" w:rsidRDefault="002B5C9C">
      <w:pPr>
        <w:spacing w:after="0" w:line="240" w:lineRule="auto"/>
      </w:pPr>
      <w:r>
        <w:separator/>
      </w:r>
    </w:p>
  </w:endnote>
  <w:endnote w:type="continuationSeparator" w:id="0">
    <w:p w:rsidR="002B5C9C" w:rsidRDefault="002B5C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3FBDB3EC-27A9-4425-B492-D4488919DA7F}"/>
    <w:embedBold r:id="rId2" w:fontKey="{39276C8C-720A-44F3-AF41-BE30DF961123}"/>
    <w:embedItalic r:id="rId3" w:fontKey="{29A9E10F-5BB6-4149-B170-35EE15BCA24E}"/>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A6CF0BC0-DC81-4971-A948-56B4EBA297B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08F38343-35FA-4BC2-B59B-C4840466D297}"/>
    <w:embedBold r:id="rId6" w:fontKey="{379A1580-65D8-480E-B2EE-0C41D489817F}"/>
  </w:font>
  <w:font w:name="Segoe UI">
    <w:panose1 w:val="020B0502040204020203"/>
    <w:charset w:val="00"/>
    <w:family w:val="swiss"/>
    <w:pitch w:val="variable"/>
    <w:sig w:usb0="E4002EFF" w:usb1="C000E47F" w:usb2="00000009" w:usb3="00000000" w:csb0="000001FF" w:csb1="00000000"/>
    <w:embedRegular r:id="rId7" w:fontKey="{77F000B3-8870-4DB3-AC30-66507E24E58A}"/>
  </w:font>
  <w:font w:name="Tahoma">
    <w:panose1 w:val="020B0604030504040204"/>
    <w:charset w:val="00"/>
    <w:family w:val="swiss"/>
    <w:pitch w:val="variable"/>
    <w:sig w:usb0="E1002EFF" w:usb1="C000605B" w:usb2="00000029" w:usb3="00000000" w:csb0="000101FF" w:csb1="00000000"/>
    <w:embedRegular r:id="rId8" w:fontKey="{D14C69F9-D8C0-41CD-AF02-2C4C6760B257}"/>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B5C9C" w:rsidRDefault="002B5C9C">
      <w:pPr>
        <w:spacing w:after="0" w:line="240" w:lineRule="auto"/>
      </w:pPr>
      <w:r>
        <w:separator/>
      </w:r>
    </w:p>
  </w:footnote>
  <w:footnote w:type="continuationSeparator" w:id="0">
    <w:p w:rsidR="002B5C9C" w:rsidRDefault="002B5C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705F" w:rsidRDefault="00E46457">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fldChar w:fldCharType="begin"/>
    </w:r>
    <w:r>
      <w:rPr>
        <w:rFonts w:ascii="Times New Roman" w:eastAsia="Times New Roman" w:hAnsi="Times New Roman" w:cs="Times New Roman"/>
        <w:color w:val="000000"/>
        <w:sz w:val="28"/>
        <w:szCs w:val="28"/>
      </w:rPr>
      <w:instrText>PAGE</w:instrText>
    </w:r>
    <w:r>
      <w:rPr>
        <w:rFonts w:ascii="Times New Roman" w:eastAsia="Times New Roman" w:hAnsi="Times New Roman" w:cs="Times New Roman"/>
        <w:color w:val="000000"/>
        <w:sz w:val="28"/>
        <w:szCs w:val="28"/>
      </w:rPr>
      <w:fldChar w:fldCharType="separate"/>
    </w:r>
    <w:r w:rsidR="000B695B">
      <w:rPr>
        <w:rFonts w:ascii="Times New Roman" w:eastAsia="Times New Roman" w:hAnsi="Times New Roman" w:cs="Times New Roman"/>
        <w:noProof/>
        <w:color w:val="000000"/>
        <w:sz w:val="28"/>
        <w:szCs w:val="28"/>
      </w:rPr>
      <w:t>4</w:t>
    </w:r>
    <w:r>
      <w:rPr>
        <w:rFonts w:ascii="Times New Roman" w:eastAsia="Times New Roman" w:hAnsi="Times New Roman" w:cs="Times New Roman"/>
        <w:color w:val="000000"/>
        <w:sz w:val="28"/>
        <w:szCs w:val="28"/>
      </w:rPr>
      <w:fldChar w:fldCharType="end"/>
    </w:r>
  </w:p>
  <w:p w:rsidR="00A0705F" w:rsidRDefault="00A0705F">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48975F6"/>
    <w:multiLevelType w:val="hybridMultilevel"/>
    <w:tmpl w:val="83EA3B48"/>
    <w:lvl w:ilvl="0" w:tplc="0409000F">
      <w:start w:val="1"/>
      <w:numFmt w:val="decimal"/>
      <w:lvlText w:val="%1."/>
      <w:lvlJc w:val="left"/>
      <w:pPr>
        <w:ind w:left="502"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4F6926FB"/>
    <w:multiLevelType w:val="hybridMultilevel"/>
    <w:tmpl w:val="5BDCA400"/>
    <w:lvl w:ilvl="0" w:tplc="0409000F">
      <w:start w:val="1"/>
      <w:numFmt w:val="decimal"/>
      <w:lvlText w:val="%1."/>
      <w:lvlJc w:val="left"/>
      <w:pPr>
        <w:ind w:left="50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84E27C1"/>
    <w:multiLevelType w:val="multilevel"/>
    <w:tmpl w:val="B880742A"/>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05F"/>
    <w:rsid w:val="000B695B"/>
    <w:rsid w:val="00197923"/>
    <w:rsid w:val="00284A03"/>
    <w:rsid w:val="002B5C9C"/>
    <w:rsid w:val="002D5D1A"/>
    <w:rsid w:val="00323961"/>
    <w:rsid w:val="00390CE4"/>
    <w:rsid w:val="00391F4F"/>
    <w:rsid w:val="004B7161"/>
    <w:rsid w:val="00566C44"/>
    <w:rsid w:val="0058535D"/>
    <w:rsid w:val="005B78DA"/>
    <w:rsid w:val="005D7E4D"/>
    <w:rsid w:val="005E128B"/>
    <w:rsid w:val="007D3B83"/>
    <w:rsid w:val="00817A16"/>
    <w:rsid w:val="008F52B3"/>
    <w:rsid w:val="0093198C"/>
    <w:rsid w:val="00960401"/>
    <w:rsid w:val="00960B4D"/>
    <w:rsid w:val="00990AA4"/>
    <w:rsid w:val="009C5B92"/>
    <w:rsid w:val="00A0705F"/>
    <w:rsid w:val="00A508A7"/>
    <w:rsid w:val="00B609C8"/>
    <w:rsid w:val="00BF50BE"/>
    <w:rsid w:val="00C11F67"/>
    <w:rsid w:val="00CB6205"/>
    <w:rsid w:val="00D70EF0"/>
    <w:rsid w:val="00D8424D"/>
    <w:rsid w:val="00D850E4"/>
    <w:rsid w:val="00E46457"/>
    <w:rsid w:val="00E9067A"/>
    <w:rsid w:val="00EC1B31"/>
    <w:rsid w:val="00F243CE"/>
    <w:rsid w:val="00F56F0C"/>
    <w:rsid w:val="00FD63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B014B7"/>
  <w15:docId w15:val="{2618E80C-1E6B-46AD-8A08-110CE4EF9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uiPriority w:val="9"/>
    <w:qFormat/>
    <w:pPr>
      <w:keepNext/>
      <w:keepLines/>
      <w:spacing w:before="240" w:after="0"/>
      <w:outlineLvl w:val="0"/>
    </w:pPr>
    <w:rPr>
      <w:color w:val="2E75B5"/>
      <w:sz w:val="32"/>
      <w:szCs w:val="32"/>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link w:val="Heading3Char"/>
    <w:uiPriority w:val="9"/>
    <w:qFormat/>
    <w:pPr>
      <w:spacing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qFormat/>
    <w:pPr>
      <w:keepNext/>
      <w:keepLines/>
      <w:spacing w:before="40" w:after="0"/>
      <w:outlineLvl w:val="3"/>
    </w:pPr>
    <w:rPr>
      <w:i/>
      <w:iCs/>
      <w:color w:val="2E75B5"/>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paragraph" w:customStyle="1" w:styleId="TableParagraph">
    <w:name w:val="Table Paragraph"/>
    <w:basedOn w:val="Normal"/>
    <w:uiPriority w:val="1"/>
    <w:qFormat/>
    <w:rsid w:val="00C11F67"/>
    <w:pPr>
      <w:widowControl w:val="0"/>
      <w:autoSpaceDE w:val="0"/>
      <w:autoSpaceDN w:val="0"/>
      <w:spacing w:after="0" w:line="240" w:lineRule="auto"/>
    </w:pPr>
    <w:rPr>
      <w:rFonts w:ascii="Times New Roman" w:eastAsia="Times New Roman" w:hAnsi="Times New Roman" w:cs="Times New Roman"/>
      <w:lang w:val="vi"/>
    </w:rPr>
  </w:style>
  <w:style w:type="table" w:styleId="TableGrid">
    <w:name w:val="Table Grid"/>
    <w:basedOn w:val="TableNormal"/>
    <w:uiPriority w:val="39"/>
    <w:rsid w:val="00C11F67"/>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wstitle">
    <w:name w:val="news_title"/>
    <w:basedOn w:val="Normal"/>
    <w:rsid w:val="00C11F67"/>
    <w:pPr>
      <w:spacing w:before="100" w:after="100" w:line="240" w:lineRule="auto"/>
      <w:ind w:left="100" w:right="100"/>
    </w:pPr>
    <w:rPr>
      <w:rFonts w:ascii="Arial" w:eastAsia="Times New Roman" w:hAnsi="Arial" w:cs="Arial"/>
      <w:b/>
      <w:bCs/>
      <w:color w:val="000080"/>
      <w:sz w:val="18"/>
      <w:szCs w:val="18"/>
      <w:lang w:val="en-US"/>
    </w:rPr>
  </w:style>
  <w:style w:type="paragraph" w:styleId="BodyTextIndent">
    <w:name w:val="Body Text Indent"/>
    <w:basedOn w:val="Normal"/>
    <w:link w:val="BodyTextIndentChar"/>
    <w:rsid w:val="00C11F67"/>
    <w:pPr>
      <w:spacing w:after="0" w:line="440" w:lineRule="exact"/>
      <w:ind w:firstLine="720"/>
      <w:jc w:val="both"/>
    </w:pPr>
    <w:rPr>
      <w:rFonts w:ascii="Times New Roman" w:eastAsia="Times New Roman" w:hAnsi="Times New Roman" w:cs="Times New Roman"/>
      <w:sz w:val="28"/>
      <w:szCs w:val="28"/>
      <w:lang w:val="en-US"/>
    </w:rPr>
  </w:style>
  <w:style w:type="character" w:customStyle="1" w:styleId="BodyTextIndentChar">
    <w:name w:val="Body Text Indent Char"/>
    <w:basedOn w:val="DefaultParagraphFont"/>
    <w:link w:val="BodyTextIndent"/>
    <w:rsid w:val="00C11F67"/>
    <w:rPr>
      <w:rFonts w:ascii="Times New Roman" w:eastAsia="Times New Roman" w:hAnsi="Times New Roman" w:cs="Times New Roman"/>
      <w:sz w:val="28"/>
      <w:szCs w:val="28"/>
      <w:lang w:val="en-US"/>
    </w:rPr>
  </w:style>
  <w:style w:type="paragraph" w:styleId="ListParagraph">
    <w:name w:val="List Paragraph"/>
    <w:basedOn w:val="Normal"/>
    <w:uiPriority w:val="34"/>
    <w:qFormat/>
    <w:rsid w:val="00C11F67"/>
    <w:pPr>
      <w:ind w:left="720"/>
      <w:contextualSpacing/>
    </w:pPr>
    <w:rPr>
      <w:rFonts w:asciiTheme="minorHAnsi" w:eastAsiaTheme="minorHAnsi" w:hAnsiTheme="minorHAnsi" w:cstheme="minorBidi"/>
      <w:lang w:val="en-US"/>
    </w:rPr>
  </w:style>
  <w:style w:type="paragraph" w:styleId="Header">
    <w:name w:val="header"/>
    <w:basedOn w:val="Normal"/>
    <w:link w:val="HeaderChar"/>
    <w:uiPriority w:val="99"/>
    <w:unhideWhenUsed/>
    <w:rsid w:val="00C11F67"/>
    <w:pPr>
      <w:tabs>
        <w:tab w:val="center" w:pos="4680"/>
        <w:tab w:val="right" w:pos="9360"/>
      </w:tabs>
      <w:spacing w:after="0" w:line="240" w:lineRule="auto"/>
    </w:pPr>
    <w:rPr>
      <w:rFonts w:asciiTheme="minorHAnsi" w:eastAsiaTheme="minorHAnsi" w:hAnsiTheme="minorHAnsi" w:cstheme="minorBidi"/>
      <w:lang w:val="en-US"/>
    </w:rPr>
  </w:style>
  <w:style w:type="character" w:customStyle="1" w:styleId="HeaderChar">
    <w:name w:val="Header Char"/>
    <w:basedOn w:val="DefaultParagraphFont"/>
    <w:link w:val="Header"/>
    <w:uiPriority w:val="99"/>
    <w:rsid w:val="00C11F67"/>
    <w:rPr>
      <w:rFonts w:asciiTheme="minorHAnsi" w:eastAsiaTheme="minorHAnsi" w:hAnsiTheme="minorHAnsi" w:cstheme="minorBidi"/>
      <w:lang w:val="en-US"/>
    </w:rPr>
  </w:style>
  <w:style w:type="paragraph" w:styleId="Footer">
    <w:name w:val="footer"/>
    <w:basedOn w:val="Normal"/>
    <w:link w:val="FooterChar"/>
    <w:uiPriority w:val="99"/>
    <w:unhideWhenUsed/>
    <w:rsid w:val="00C11F67"/>
    <w:pPr>
      <w:tabs>
        <w:tab w:val="center" w:pos="4680"/>
        <w:tab w:val="right" w:pos="9360"/>
      </w:tabs>
      <w:spacing w:after="0" w:line="240" w:lineRule="auto"/>
    </w:pPr>
    <w:rPr>
      <w:rFonts w:asciiTheme="minorHAnsi" w:eastAsiaTheme="minorHAnsi" w:hAnsiTheme="minorHAnsi" w:cstheme="minorBidi"/>
      <w:lang w:val="en-US"/>
    </w:rPr>
  </w:style>
  <w:style w:type="character" w:customStyle="1" w:styleId="FooterChar">
    <w:name w:val="Footer Char"/>
    <w:basedOn w:val="DefaultParagraphFont"/>
    <w:link w:val="Footer"/>
    <w:uiPriority w:val="99"/>
    <w:rsid w:val="00C11F67"/>
    <w:rPr>
      <w:rFonts w:asciiTheme="minorHAnsi" w:eastAsiaTheme="minorHAnsi" w:hAnsiTheme="minorHAnsi" w:cstheme="minorBidi"/>
      <w:lang w:val="en-US"/>
    </w:rPr>
  </w:style>
  <w:style w:type="paragraph" w:styleId="BalloonText">
    <w:name w:val="Balloon Text"/>
    <w:basedOn w:val="Normal"/>
    <w:link w:val="BalloonTextChar"/>
    <w:uiPriority w:val="99"/>
    <w:semiHidden/>
    <w:unhideWhenUsed/>
    <w:rsid w:val="00C11F67"/>
    <w:pPr>
      <w:spacing w:after="0" w:line="240" w:lineRule="auto"/>
    </w:pPr>
    <w:rPr>
      <w:rFonts w:ascii="Segoe UI" w:eastAsiaTheme="minorHAnsi" w:hAnsi="Segoe UI" w:cs="Segoe UI"/>
      <w:sz w:val="18"/>
      <w:szCs w:val="18"/>
      <w:lang w:val="en-US"/>
    </w:rPr>
  </w:style>
  <w:style w:type="character" w:customStyle="1" w:styleId="BalloonTextChar">
    <w:name w:val="Balloon Text Char"/>
    <w:basedOn w:val="DefaultParagraphFont"/>
    <w:link w:val="BalloonText"/>
    <w:uiPriority w:val="99"/>
    <w:semiHidden/>
    <w:rsid w:val="00C11F67"/>
    <w:rPr>
      <w:rFonts w:ascii="Segoe UI" w:eastAsiaTheme="minorHAnsi" w:hAnsi="Segoe UI" w:cs="Segoe UI"/>
      <w:sz w:val="18"/>
      <w:szCs w:val="18"/>
      <w:lang w:val="en-US"/>
    </w:rPr>
  </w:style>
  <w:style w:type="paragraph" w:customStyle="1" w:styleId="CharChar12CharChar">
    <w:name w:val="Char Char12 Char Char"/>
    <w:basedOn w:val="Normal"/>
    <w:rsid w:val="00C11F67"/>
    <w:pPr>
      <w:spacing w:after="160" w:line="240" w:lineRule="exact"/>
    </w:pPr>
    <w:rPr>
      <w:rFonts w:ascii="Tahoma" w:eastAsia="Times New Roman" w:hAnsi="Tahoma" w:cs="Times New Roman"/>
      <w:sz w:val="20"/>
      <w:szCs w:val="20"/>
      <w:lang w:val="en-US"/>
    </w:rPr>
  </w:style>
  <w:style w:type="paragraph" w:styleId="NormalWeb">
    <w:name w:val="Normal (Web)"/>
    <w:aliases w:val="Обычный (веб)1,Обычный (веб) Знак,Обычный (веб) Знак1,Обычный (веб) Знак Знак, Char Char Char,Char Char Char,webb,Char Char5"/>
    <w:basedOn w:val="Normal"/>
    <w:link w:val="NormalWebChar"/>
    <w:uiPriority w:val="99"/>
    <w:unhideWhenUsed/>
    <w:qFormat/>
    <w:rsid w:val="00C11F6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NormalWebChar">
    <w:name w:val="Normal (Web) Char"/>
    <w:aliases w:val="Обычный (веб)1 Char,Обычный (веб) Знак Char,Обычный (веб) Знак1 Char,Обычный (веб) Знак Знак Char, Char Char Char Char,Char Char Char Char,webb Char,Char Char5 Char"/>
    <w:link w:val="NormalWeb"/>
    <w:uiPriority w:val="99"/>
    <w:qFormat/>
    <w:locked/>
    <w:rsid w:val="00C11F67"/>
    <w:rPr>
      <w:rFonts w:ascii="Times New Roman" w:eastAsia="Times New Roman" w:hAnsi="Times New Roman" w:cs="Times New Roman"/>
      <w:sz w:val="24"/>
      <w:szCs w:val="24"/>
      <w:lang w:val="en-US"/>
    </w:rPr>
  </w:style>
  <w:style w:type="character" w:customStyle="1" w:styleId="Heading3Char">
    <w:name w:val="Heading 3 Char"/>
    <w:basedOn w:val="DefaultParagraphFont"/>
    <w:link w:val="Heading3"/>
    <w:uiPriority w:val="9"/>
    <w:rsid w:val="00C11F67"/>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C11F67"/>
    <w:rPr>
      <w:i/>
      <w:iCs/>
      <w:color w:val="2E75B5"/>
    </w:rPr>
  </w:style>
  <w:style w:type="character" w:customStyle="1" w:styleId="Heading1Char">
    <w:name w:val="Heading 1 Char"/>
    <w:basedOn w:val="DefaultParagraphFont"/>
    <w:link w:val="Heading1"/>
    <w:uiPriority w:val="9"/>
    <w:rsid w:val="00C11F67"/>
    <w:rPr>
      <w:color w:val="2E75B5"/>
      <w:sz w:val="32"/>
      <w:szCs w:val="32"/>
    </w:rPr>
  </w:style>
  <w:style w:type="character" w:customStyle="1" w:styleId="fontstyle01">
    <w:name w:val="fontstyle01"/>
    <w:basedOn w:val="DefaultParagraphFont"/>
    <w:rsid w:val="00C11F67"/>
    <w:rPr>
      <w:rFonts w:ascii="Times New Roman" w:hAnsi="Times New Roman" w:cs="Times New Roman" w:hint="default"/>
      <w:b w:val="0"/>
      <w:bCs w:val="0"/>
      <w:i w:val="0"/>
      <w:iCs w:val="0"/>
      <w:color w:val="000000"/>
      <w:sz w:val="28"/>
      <w:szCs w:val="28"/>
    </w:rPr>
  </w:style>
  <w:style w:type="character" w:styleId="Hyperlink">
    <w:name w:val="Hyperlink"/>
    <w:basedOn w:val="DefaultParagraphFont"/>
    <w:uiPriority w:val="99"/>
    <w:semiHidden/>
    <w:unhideWhenUsed/>
    <w:rsid w:val="00C11F6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pNOwgqj5ecvVLptj33vdnLh3Ig==">CgMxLjAyDmguNW0xY2F2cjQzaTJ4Mg5oLmlvYnl2MnVkcG9rNzgAciExRHdOQkZsR3RVVVBZaGNIMVJYMVcxZ2VPRzR4WUcwOGk=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Pages>
  <Words>517</Words>
  <Characters>2947</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https://giaphatbachkhoa.vn/</Company>
  <LinksUpToDate>false</LinksUpToDate>
  <CharactersWithSpaces>3458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MAI</dc:creator>
  <cp:lastModifiedBy>ADMIN</cp:lastModifiedBy>
  <cp:revision>6</cp:revision>
  <cp:lastPrinted>2026-06-30T10:49:00Z</cp:lastPrinted>
  <dcterms:created xsi:type="dcterms:W3CDTF">2026-06-30T08:57:00Z</dcterms:created>
  <dcterms:modified xsi:type="dcterms:W3CDTF">2026-07-07T11:30:00Z</dcterms:modified>
</cp:coreProperties>
</file>